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46AD7" w14:textId="77777777" w:rsidR="001E7F49" w:rsidRDefault="001E7F49" w:rsidP="002C0C73">
      <w:pPr>
        <w:tabs>
          <w:tab w:val="left" w:pos="2037"/>
          <w:tab w:val="left" w:pos="2187"/>
        </w:tabs>
        <w:spacing w:line="286" w:lineRule="auto"/>
        <w:ind w:left="-108"/>
        <w:rPr>
          <w:rFonts w:ascii="Arial" w:hAnsi="Arial" w:cs="Arial"/>
          <w:sz w:val="22"/>
          <w:szCs w:val="20"/>
        </w:rPr>
      </w:pPr>
    </w:p>
    <w:p w14:paraId="52D3955E" w14:textId="77777777" w:rsidR="001E7F49" w:rsidRDefault="001E7F49" w:rsidP="001E7F49">
      <w:pPr>
        <w:jc w:val="center"/>
      </w:pPr>
      <w:r>
        <w:rPr>
          <w:noProof/>
        </w:rPr>
        <w:drawing>
          <wp:inline distT="0" distB="0" distL="0" distR="0" wp14:anchorId="25A2DE63" wp14:editId="743A337C">
            <wp:extent cx="657225" cy="685800"/>
            <wp:effectExtent l="0" t="0" r="9525" b="0"/>
            <wp:docPr id="1" name="Picture 1" descr="http://10.10.50.137/imagesx/WA_Letter_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10.50.137/imagesx/WA_Letter_Hea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r>
        <w:t xml:space="preserve"> </w:t>
      </w:r>
    </w:p>
    <w:p w14:paraId="1A161A22" w14:textId="77777777" w:rsidR="001E7F49" w:rsidRDefault="001E7F49" w:rsidP="001E7F49">
      <w:pPr>
        <w:pStyle w:val="NormalWeb"/>
        <w:spacing w:before="0" w:beforeAutospacing="0" w:after="0" w:afterAutospacing="0"/>
        <w:jc w:val="center"/>
      </w:pPr>
      <w:r>
        <w:rPr>
          <w:rFonts w:ascii="Arial" w:hAnsi="Arial" w:cs="Arial"/>
          <w:sz w:val="20"/>
          <w:szCs w:val="20"/>
        </w:rPr>
        <w:t>STATE OF WASHINGTON</w:t>
      </w:r>
    </w:p>
    <w:p w14:paraId="5CF53BCE" w14:textId="77777777" w:rsidR="001E7F49" w:rsidRDefault="001E7F49" w:rsidP="001E7F49">
      <w:pPr>
        <w:pStyle w:val="NormalWeb"/>
        <w:spacing w:before="0" w:beforeAutospacing="0" w:after="0" w:afterAutospacing="0"/>
        <w:jc w:val="center"/>
      </w:pPr>
      <w:r>
        <w:rPr>
          <w:rFonts w:ascii="Arial" w:hAnsi="Arial" w:cs="Arial"/>
          <w:sz w:val="28"/>
          <w:szCs w:val="28"/>
        </w:rPr>
        <w:t>DEPARTMENT OF HEALTH</w:t>
      </w:r>
    </w:p>
    <w:p w14:paraId="4704232E" w14:textId="77777777" w:rsidR="001E7F49" w:rsidRDefault="001E7F49" w:rsidP="001E7F49">
      <w:pPr>
        <w:pStyle w:val="NormalWeb"/>
        <w:spacing w:before="0" w:beforeAutospacing="0" w:after="0" w:afterAutospacing="0"/>
        <w:jc w:val="center"/>
      </w:pPr>
      <w:r>
        <w:rPr>
          <w:rFonts w:ascii="Arial" w:hAnsi="Arial" w:cs="Arial"/>
          <w:b/>
          <w:bCs/>
          <w:sz w:val="20"/>
          <w:szCs w:val="20"/>
        </w:rPr>
        <w:t>Early Hearing Detection, Diagnosis, and Intervention Program</w:t>
      </w:r>
    </w:p>
    <w:p w14:paraId="04C67148" w14:textId="77777777" w:rsidR="001E7F49" w:rsidRDefault="001E7F49" w:rsidP="001E7F49">
      <w:pPr>
        <w:pStyle w:val="NormalWeb"/>
        <w:spacing w:before="0" w:beforeAutospacing="0" w:after="0" w:afterAutospacing="0"/>
        <w:jc w:val="center"/>
      </w:pPr>
      <w:r>
        <w:rPr>
          <w:rFonts w:ascii="Arial" w:hAnsi="Arial" w:cs="Arial"/>
          <w:sz w:val="20"/>
          <w:szCs w:val="20"/>
        </w:rPr>
        <w:t>1610 N.E. 150</w:t>
      </w:r>
      <w:proofErr w:type="gramStart"/>
      <w:r>
        <w:rPr>
          <w:rFonts w:ascii="Arial" w:hAnsi="Arial" w:cs="Arial"/>
          <w:sz w:val="20"/>
          <w:szCs w:val="20"/>
          <w:vertAlign w:val="superscript"/>
        </w:rPr>
        <w:t>th</w:t>
      </w:r>
      <w:r>
        <w:rPr>
          <w:rFonts w:ascii="Arial" w:hAnsi="Arial" w:cs="Arial"/>
          <w:sz w:val="20"/>
          <w:szCs w:val="20"/>
        </w:rPr>
        <w:t xml:space="preserve">Street  </w:t>
      </w:r>
      <w:r>
        <w:rPr>
          <w:rFonts w:ascii="Arial" w:hAnsi="Arial" w:cs="Arial"/>
          <w:b/>
          <w:bCs/>
          <w:sz w:val="20"/>
          <w:szCs w:val="20"/>
        </w:rPr>
        <w:t>∙</w:t>
      </w:r>
      <w:proofErr w:type="gramEnd"/>
      <w:r>
        <w:rPr>
          <w:rFonts w:ascii="Arial" w:hAnsi="Arial" w:cs="Arial"/>
          <w:b/>
          <w:bCs/>
          <w:sz w:val="20"/>
          <w:szCs w:val="20"/>
        </w:rPr>
        <w:t xml:space="preserve">  </w:t>
      </w:r>
      <w:r>
        <w:rPr>
          <w:rFonts w:ascii="Arial" w:hAnsi="Arial" w:cs="Arial"/>
          <w:sz w:val="20"/>
          <w:szCs w:val="20"/>
        </w:rPr>
        <w:t xml:space="preserve">Shoreline, Washington 98155 </w:t>
      </w:r>
    </w:p>
    <w:p w14:paraId="4BF49B44" w14:textId="77777777" w:rsidR="001E7F49" w:rsidRDefault="001E7F49" w:rsidP="001E7F49">
      <w:pPr>
        <w:pStyle w:val="NormalWeb"/>
        <w:spacing w:before="0" w:beforeAutospacing="0" w:after="0" w:afterAutospacing="0"/>
        <w:jc w:val="center"/>
      </w:pPr>
      <w:r>
        <w:rPr>
          <w:rFonts w:ascii="Arial" w:hAnsi="Arial" w:cs="Arial"/>
          <w:sz w:val="20"/>
          <w:szCs w:val="20"/>
        </w:rPr>
        <w:t>Phone 206-418-</w:t>
      </w:r>
      <w:proofErr w:type="gramStart"/>
      <w:r>
        <w:rPr>
          <w:rFonts w:ascii="Arial" w:hAnsi="Arial" w:cs="Arial"/>
          <w:sz w:val="20"/>
          <w:szCs w:val="20"/>
        </w:rPr>
        <w:t>5613  Toll</w:t>
      </w:r>
      <w:proofErr w:type="gramEnd"/>
      <w:r>
        <w:rPr>
          <w:rFonts w:ascii="Arial" w:hAnsi="Arial" w:cs="Arial"/>
          <w:sz w:val="20"/>
          <w:szCs w:val="20"/>
        </w:rPr>
        <w:t xml:space="preserve"> Free 1-888-WAEHDDI (1-888-923-4334)  </w:t>
      </w:r>
      <w:r w:rsidRPr="00BB6E7A">
        <w:rPr>
          <w:rFonts w:ascii="Arial" w:hAnsi="Arial" w:cs="Arial"/>
          <w:sz w:val="20"/>
          <w:szCs w:val="20"/>
        </w:rPr>
        <w:t>Fax 206-</w:t>
      </w:r>
      <w:r>
        <w:rPr>
          <w:rFonts w:ascii="Arial" w:hAnsi="Arial" w:cs="Arial"/>
          <w:sz w:val="20"/>
          <w:szCs w:val="20"/>
        </w:rPr>
        <w:t xml:space="preserve">364-0074 </w:t>
      </w:r>
    </w:p>
    <w:p w14:paraId="01F55DD1" w14:textId="77777777" w:rsidR="001E7F49" w:rsidRDefault="001E7F49" w:rsidP="001E7F49">
      <w:pPr>
        <w:pStyle w:val="NormalWeb"/>
        <w:spacing w:before="0" w:beforeAutospacing="0" w:after="0" w:afterAutospacing="0"/>
        <w:rPr>
          <w:rFonts w:ascii="Arial" w:hAnsi="Arial" w:cs="Arial"/>
          <w:sz w:val="20"/>
          <w:szCs w:val="20"/>
        </w:rPr>
      </w:pPr>
    </w:p>
    <w:p w14:paraId="3D1CD3CC" w14:textId="77777777" w:rsidR="001E7F49" w:rsidRDefault="001E7F49" w:rsidP="001E7F49">
      <w:pPr>
        <w:pStyle w:val="NormalWeb"/>
        <w:tabs>
          <w:tab w:val="left" w:pos="270"/>
        </w:tabs>
        <w:spacing w:before="0" w:beforeAutospacing="0" w:after="0" w:afterAutospacing="0"/>
        <w:jc w:val="center"/>
        <w:rPr>
          <w:rFonts w:ascii="Arial" w:hAnsi="Arial" w:cs="Arial"/>
          <w:b/>
          <w:szCs w:val="20"/>
        </w:rPr>
      </w:pPr>
    </w:p>
    <w:p w14:paraId="15F60DC9" w14:textId="77777777" w:rsidR="001E7F49" w:rsidRDefault="001E7F49" w:rsidP="001E7F49">
      <w:pPr>
        <w:pStyle w:val="NormalWeb"/>
        <w:tabs>
          <w:tab w:val="left" w:pos="270"/>
        </w:tabs>
        <w:spacing w:before="0" w:beforeAutospacing="0" w:after="0" w:afterAutospacing="0"/>
        <w:jc w:val="center"/>
        <w:rPr>
          <w:rFonts w:ascii="Arial" w:hAnsi="Arial" w:cs="Arial"/>
          <w:b/>
          <w:szCs w:val="20"/>
        </w:rPr>
      </w:pPr>
      <w:r>
        <w:rPr>
          <w:rFonts w:ascii="Arial" w:hAnsi="Arial" w:cs="Arial"/>
          <w:b/>
          <w:szCs w:val="20"/>
        </w:rPr>
        <w:t>Resource Referral Form for Children who are Deaf or Hard of Hearing</w:t>
      </w:r>
    </w:p>
    <w:p w14:paraId="1B7B85E1" w14:textId="77777777" w:rsidR="001E7F49" w:rsidRDefault="001E7F49" w:rsidP="001E7F49">
      <w:pPr>
        <w:pStyle w:val="NormalWeb"/>
        <w:tabs>
          <w:tab w:val="left" w:pos="270"/>
        </w:tabs>
        <w:spacing w:before="0" w:beforeAutospacing="0" w:after="0" w:afterAutospacing="0"/>
        <w:rPr>
          <w:rFonts w:ascii="Arial" w:hAnsi="Arial" w:cs="Arial"/>
          <w:sz w:val="20"/>
          <w:szCs w:val="20"/>
        </w:rPr>
      </w:pPr>
    </w:p>
    <w:p w14:paraId="6CCBC281" w14:textId="77777777" w:rsidR="001E7F49" w:rsidRDefault="001E7F49" w:rsidP="001E7F49">
      <w:pPr>
        <w:pStyle w:val="NormalWeb"/>
        <w:tabs>
          <w:tab w:val="left" w:pos="270"/>
        </w:tabs>
        <w:spacing w:before="0" w:beforeAutospacing="0" w:after="0" w:afterAutospacing="0"/>
        <w:rPr>
          <w:rFonts w:ascii="Arial" w:hAnsi="Arial" w:cs="Arial"/>
          <w:sz w:val="20"/>
          <w:szCs w:val="20"/>
        </w:rPr>
      </w:pPr>
    </w:p>
    <w:p w14:paraId="5FF1D0CA" w14:textId="77777777" w:rsidR="001E7F49" w:rsidRPr="002F18AA" w:rsidRDefault="001E7F49" w:rsidP="001E7F49">
      <w:pPr>
        <w:pStyle w:val="NormalWeb"/>
        <w:tabs>
          <w:tab w:val="left" w:pos="270"/>
        </w:tabs>
        <w:spacing w:before="0" w:beforeAutospacing="0" w:after="0" w:afterAutospacing="0" w:line="286" w:lineRule="auto"/>
        <w:rPr>
          <w:rFonts w:ascii="Arial" w:hAnsi="Arial" w:cs="Arial"/>
          <w:sz w:val="20"/>
          <w:szCs w:val="20"/>
        </w:rPr>
      </w:pPr>
      <w:r w:rsidRPr="002F18AA">
        <w:rPr>
          <w:rFonts w:ascii="Arial" w:hAnsi="Arial" w:cs="Arial"/>
          <w:sz w:val="20"/>
          <w:szCs w:val="20"/>
        </w:rPr>
        <w:t xml:space="preserve">How to complete this form: </w:t>
      </w:r>
    </w:p>
    <w:p w14:paraId="5AE3AE06" w14:textId="77777777" w:rsidR="001E7F49" w:rsidRDefault="001E7F49" w:rsidP="001E7F49">
      <w:pPr>
        <w:pStyle w:val="NormalWeb"/>
        <w:numPr>
          <w:ilvl w:val="0"/>
          <w:numId w:val="1"/>
        </w:numPr>
        <w:tabs>
          <w:tab w:val="left" w:pos="270"/>
        </w:tabs>
        <w:spacing w:before="0" w:beforeAutospacing="0" w:after="0" w:afterAutospacing="0" w:line="286" w:lineRule="auto"/>
        <w:rPr>
          <w:rFonts w:ascii="Arial" w:hAnsi="Arial" w:cs="Arial"/>
          <w:sz w:val="20"/>
          <w:szCs w:val="20"/>
        </w:rPr>
      </w:pPr>
      <w:r>
        <w:rPr>
          <w:rFonts w:ascii="Arial" w:hAnsi="Arial" w:cs="Arial"/>
          <w:sz w:val="20"/>
          <w:szCs w:val="20"/>
        </w:rPr>
        <w:t xml:space="preserve">Discuss the resources on page 2 with the child’s parent or guardian. </w:t>
      </w:r>
    </w:p>
    <w:p w14:paraId="6B97F172" w14:textId="77777777" w:rsidR="001E7F49" w:rsidRDefault="001E7F49" w:rsidP="001E7F49">
      <w:pPr>
        <w:pStyle w:val="NormalWeb"/>
        <w:numPr>
          <w:ilvl w:val="0"/>
          <w:numId w:val="1"/>
        </w:numPr>
        <w:tabs>
          <w:tab w:val="left" w:pos="270"/>
        </w:tabs>
        <w:spacing w:before="0" w:beforeAutospacing="0" w:after="0" w:afterAutospacing="0" w:line="286" w:lineRule="auto"/>
        <w:rPr>
          <w:rFonts w:ascii="Arial" w:hAnsi="Arial" w:cs="Arial"/>
          <w:sz w:val="20"/>
          <w:szCs w:val="20"/>
        </w:rPr>
      </w:pPr>
      <w:r>
        <w:rPr>
          <w:rFonts w:ascii="Arial" w:hAnsi="Arial" w:cs="Arial"/>
          <w:sz w:val="20"/>
          <w:szCs w:val="20"/>
        </w:rPr>
        <w:t>Select which resources they would like to be referred to.</w:t>
      </w:r>
    </w:p>
    <w:p w14:paraId="3F169761" w14:textId="77777777" w:rsidR="001E7F49" w:rsidRPr="00BB6E7A" w:rsidRDefault="001E7F49" w:rsidP="001E7F49">
      <w:pPr>
        <w:pStyle w:val="NormalWeb"/>
        <w:numPr>
          <w:ilvl w:val="0"/>
          <w:numId w:val="1"/>
        </w:numPr>
        <w:tabs>
          <w:tab w:val="left" w:pos="270"/>
        </w:tabs>
        <w:spacing w:before="0" w:beforeAutospacing="0" w:after="0" w:afterAutospacing="0" w:line="286" w:lineRule="auto"/>
        <w:rPr>
          <w:rFonts w:ascii="Arial" w:hAnsi="Arial" w:cs="Arial"/>
          <w:b/>
          <w:sz w:val="20"/>
          <w:szCs w:val="20"/>
        </w:rPr>
      </w:pPr>
      <w:r>
        <w:rPr>
          <w:rFonts w:ascii="Arial" w:hAnsi="Arial" w:cs="Arial"/>
          <w:sz w:val="20"/>
          <w:szCs w:val="20"/>
        </w:rPr>
        <w:t xml:space="preserve">Complete the contact information section and </w:t>
      </w:r>
      <w:r w:rsidRPr="00483C55">
        <w:rPr>
          <w:rFonts w:ascii="Arial" w:hAnsi="Arial" w:cs="Arial"/>
          <w:b/>
          <w:sz w:val="20"/>
          <w:szCs w:val="20"/>
        </w:rPr>
        <w:t>have the child’s parent or guardian</w:t>
      </w:r>
      <w:r w:rsidRPr="00BB6E7A">
        <w:rPr>
          <w:rFonts w:ascii="Arial" w:hAnsi="Arial" w:cs="Arial"/>
          <w:b/>
          <w:sz w:val="20"/>
          <w:szCs w:val="20"/>
        </w:rPr>
        <w:t xml:space="preserve"> sign the authorization below.</w:t>
      </w:r>
    </w:p>
    <w:p w14:paraId="60BA2C8B" w14:textId="77777777" w:rsidR="001E7F49" w:rsidRDefault="001E7F49" w:rsidP="001E7F49">
      <w:pPr>
        <w:pStyle w:val="NormalWeb"/>
        <w:numPr>
          <w:ilvl w:val="0"/>
          <w:numId w:val="1"/>
        </w:numPr>
        <w:tabs>
          <w:tab w:val="left" w:pos="270"/>
        </w:tabs>
        <w:spacing w:before="0" w:beforeAutospacing="0" w:after="0" w:afterAutospacing="0" w:line="286" w:lineRule="auto"/>
        <w:rPr>
          <w:rFonts w:ascii="Arial" w:hAnsi="Arial" w:cs="Arial"/>
          <w:sz w:val="20"/>
          <w:szCs w:val="20"/>
        </w:rPr>
      </w:pPr>
      <w:r>
        <w:rPr>
          <w:rFonts w:ascii="Arial" w:hAnsi="Arial" w:cs="Arial"/>
          <w:sz w:val="20"/>
          <w:szCs w:val="20"/>
        </w:rPr>
        <w:t xml:space="preserve">Fax completed forms to the EHDDI program at </w:t>
      </w:r>
      <w:r w:rsidRPr="00BB6E7A">
        <w:rPr>
          <w:rFonts w:ascii="Arial" w:hAnsi="Arial" w:cs="Arial"/>
          <w:b/>
          <w:sz w:val="20"/>
          <w:szCs w:val="20"/>
        </w:rPr>
        <w:t xml:space="preserve">(206) </w:t>
      </w:r>
      <w:r>
        <w:rPr>
          <w:rFonts w:ascii="Arial" w:hAnsi="Arial" w:cs="Arial"/>
          <w:b/>
          <w:sz w:val="20"/>
          <w:szCs w:val="20"/>
        </w:rPr>
        <w:t>364-0074</w:t>
      </w:r>
      <w:r>
        <w:rPr>
          <w:rFonts w:ascii="Arial" w:hAnsi="Arial" w:cs="Arial"/>
          <w:sz w:val="20"/>
          <w:szCs w:val="20"/>
        </w:rPr>
        <w:t xml:space="preserve">. The EHDDI program will forward the referral to the organization(s) selected and mail the family a resource notebook, if requested. </w:t>
      </w:r>
    </w:p>
    <w:p w14:paraId="614BB533" w14:textId="77777777" w:rsidR="001E7F49" w:rsidRDefault="001E7F49" w:rsidP="001E7F49">
      <w:pPr>
        <w:pStyle w:val="NormalWeb"/>
        <w:spacing w:before="0" w:beforeAutospacing="0" w:after="0" w:afterAutospacing="0"/>
        <w:rPr>
          <w:rFonts w:ascii="Arial" w:hAnsi="Arial" w:cs="Arial"/>
          <w:b/>
          <w:sz w:val="20"/>
          <w:szCs w:val="20"/>
        </w:rPr>
      </w:pPr>
    </w:p>
    <w:p w14:paraId="3073442A" w14:textId="77777777" w:rsidR="001E7F49" w:rsidRPr="00695C6E" w:rsidRDefault="001E7F49" w:rsidP="001E7F49">
      <w:pPr>
        <w:pStyle w:val="NormalWeb"/>
        <w:spacing w:before="0" w:beforeAutospacing="0" w:after="0" w:afterAutospacing="0"/>
        <w:rPr>
          <w:rFonts w:ascii="Arial" w:hAnsi="Arial" w:cs="Arial"/>
          <w:b/>
          <w:sz w:val="20"/>
          <w:szCs w:val="20"/>
        </w:rPr>
      </w:pPr>
    </w:p>
    <w:tbl>
      <w:tblPr>
        <w:tblpPr w:leftFromText="180" w:rightFromText="180" w:vertAnchor="text" w:horzAnchor="margin"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2070"/>
        <w:gridCol w:w="2700"/>
      </w:tblGrid>
      <w:tr w:rsidR="001E7F49" w:rsidRPr="00B11651" w14:paraId="640B610A" w14:textId="77777777" w:rsidTr="00676819">
        <w:trPr>
          <w:trHeight w:val="375"/>
        </w:trPr>
        <w:tc>
          <w:tcPr>
            <w:tcW w:w="6655" w:type="dxa"/>
            <w:gridSpan w:val="2"/>
            <w:shd w:val="clear" w:color="auto" w:fill="auto"/>
            <w:vAlign w:val="center"/>
          </w:tcPr>
          <w:p w14:paraId="510AC28B" w14:textId="77777777" w:rsidR="001E7F49" w:rsidRDefault="001E7F49" w:rsidP="00676819">
            <w:pPr>
              <w:spacing w:line="276" w:lineRule="auto"/>
              <w:rPr>
                <w:rFonts w:ascii="Arial" w:hAnsi="Arial" w:cs="Arial"/>
                <w:b/>
                <w:sz w:val="20"/>
                <w:szCs w:val="20"/>
              </w:rPr>
            </w:pPr>
            <w:r>
              <w:rPr>
                <w:rFonts w:ascii="Arial" w:hAnsi="Arial" w:cs="Arial"/>
                <w:b/>
                <w:sz w:val="20"/>
                <w:szCs w:val="20"/>
              </w:rPr>
              <w:t>Child’s</w:t>
            </w:r>
            <w:r w:rsidRPr="00B11651">
              <w:rPr>
                <w:rFonts w:ascii="Arial" w:hAnsi="Arial" w:cs="Arial"/>
                <w:b/>
                <w:sz w:val="20"/>
                <w:szCs w:val="20"/>
              </w:rPr>
              <w:t xml:space="preserve"> Name:  </w:t>
            </w:r>
            <w:r w:rsidRPr="001802F9">
              <w:rPr>
                <w:rFonts w:ascii="Arial" w:hAnsi="Arial" w:cs="Arial"/>
                <w:sz w:val="20"/>
                <w:szCs w:val="20"/>
              </w:rPr>
              <w:fldChar w:fldCharType="begin">
                <w:ffData>
                  <w:name w:val="Text1"/>
                  <w:enabled/>
                  <w:calcOnExit w:val="0"/>
                  <w:textInput/>
                </w:ffData>
              </w:fldChar>
            </w:r>
            <w:bookmarkStart w:id="0" w:name="Text1"/>
            <w:r w:rsidRPr="001802F9">
              <w:rPr>
                <w:rFonts w:ascii="Arial" w:hAnsi="Arial" w:cs="Arial"/>
                <w:sz w:val="20"/>
                <w:szCs w:val="20"/>
              </w:rPr>
              <w:instrText xml:space="preserve"> FORMTEXT </w:instrText>
            </w:r>
            <w:r w:rsidRPr="001802F9">
              <w:rPr>
                <w:rFonts w:ascii="Arial" w:hAnsi="Arial" w:cs="Arial"/>
                <w:sz w:val="20"/>
                <w:szCs w:val="20"/>
              </w:rPr>
            </w:r>
            <w:r w:rsidRPr="001802F9">
              <w:rPr>
                <w:rFonts w:ascii="Arial" w:hAnsi="Arial" w:cs="Arial"/>
                <w:sz w:val="20"/>
                <w:szCs w:val="20"/>
              </w:rPr>
              <w:fldChar w:fldCharType="separate"/>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sz w:val="20"/>
                <w:szCs w:val="20"/>
              </w:rPr>
              <w:fldChar w:fldCharType="end"/>
            </w:r>
            <w:bookmarkEnd w:id="0"/>
            <w:r w:rsidRPr="00B11651">
              <w:rPr>
                <w:rFonts w:ascii="Arial" w:hAnsi="Arial" w:cs="Arial"/>
                <w:b/>
                <w:sz w:val="20"/>
                <w:szCs w:val="20"/>
              </w:rPr>
              <w:t xml:space="preserve">    </w:t>
            </w:r>
          </w:p>
          <w:p w14:paraId="24D62CAF" w14:textId="77777777" w:rsidR="001E7F49" w:rsidRPr="00B11651" w:rsidRDefault="001E7F49" w:rsidP="00676819">
            <w:pPr>
              <w:spacing w:line="276" w:lineRule="auto"/>
              <w:rPr>
                <w:rFonts w:ascii="Arial" w:hAnsi="Arial" w:cs="Arial"/>
                <w:b/>
                <w:sz w:val="20"/>
                <w:szCs w:val="20"/>
              </w:rPr>
            </w:pPr>
          </w:p>
        </w:tc>
        <w:tc>
          <w:tcPr>
            <w:tcW w:w="2700" w:type="dxa"/>
            <w:shd w:val="clear" w:color="auto" w:fill="auto"/>
            <w:vAlign w:val="center"/>
          </w:tcPr>
          <w:p w14:paraId="477CF56A" w14:textId="77777777" w:rsidR="001E7F49" w:rsidRDefault="001E7F49" w:rsidP="00676819">
            <w:pPr>
              <w:rPr>
                <w:rFonts w:ascii="Arial" w:hAnsi="Arial" w:cs="Arial"/>
                <w:sz w:val="20"/>
                <w:szCs w:val="20"/>
              </w:rPr>
            </w:pPr>
            <w:r w:rsidRPr="00B11651">
              <w:rPr>
                <w:rFonts w:ascii="Arial" w:hAnsi="Arial" w:cs="Arial"/>
                <w:b/>
                <w:sz w:val="20"/>
                <w:szCs w:val="20"/>
              </w:rPr>
              <w:t xml:space="preserve">DOB: </w:t>
            </w:r>
            <w:r w:rsidRPr="001802F9">
              <w:rPr>
                <w:rFonts w:ascii="Arial" w:hAnsi="Arial" w:cs="Arial"/>
                <w:sz w:val="20"/>
                <w:szCs w:val="20"/>
              </w:rPr>
              <w:fldChar w:fldCharType="begin">
                <w:ffData>
                  <w:name w:val="Text2"/>
                  <w:enabled/>
                  <w:calcOnExit w:val="0"/>
                  <w:textInput/>
                </w:ffData>
              </w:fldChar>
            </w:r>
            <w:bookmarkStart w:id="1" w:name="Text2"/>
            <w:r w:rsidRPr="001802F9">
              <w:rPr>
                <w:rFonts w:ascii="Arial" w:hAnsi="Arial" w:cs="Arial"/>
                <w:sz w:val="20"/>
                <w:szCs w:val="20"/>
              </w:rPr>
              <w:instrText xml:space="preserve"> FORMTEXT </w:instrText>
            </w:r>
            <w:r w:rsidRPr="001802F9">
              <w:rPr>
                <w:rFonts w:ascii="Arial" w:hAnsi="Arial" w:cs="Arial"/>
                <w:sz w:val="20"/>
                <w:szCs w:val="20"/>
              </w:rPr>
            </w:r>
            <w:r w:rsidRPr="001802F9">
              <w:rPr>
                <w:rFonts w:ascii="Arial" w:hAnsi="Arial" w:cs="Arial"/>
                <w:sz w:val="20"/>
                <w:szCs w:val="20"/>
              </w:rPr>
              <w:fldChar w:fldCharType="separate"/>
            </w:r>
            <w:r w:rsidR="008A4CF7">
              <w:rPr>
                <w:rFonts w:ascii="Arial" w:hAnsi="Arial" w:cs="Arial"/>
                <w:sz w:val="20"/>
                <w:szCs w:val="20"/>
              </w:rPr>
              <w:t> </w:t>
            </w:r>
            <w:r w:rsidR="008A4CF7">
              <w:rPr>
                <w:rFonts w:ascii="Arial" w:hAnsi="Arial" w:cs="Arial"/>
                <w:sz w:val="20"/>
                <w:szCs w:val="20"/>
              </w:rPr>
              <w:t> </w:t>
            </w:r>
            <w:r w:rsidR="008A4CF7">
              <w:rPr>
                <w:rFonts w:ascii="Arial" w:hAnsi="Arial" w:cs="Arial"/>
                <w:sz w:val="20"/>
                <w:szCs w:val="20"/>
              </w:rPr>
              <w:t> </w:t>
            </w:r>
            <w:r w:rsidR="008A4CF7">
              <w:rPr>
                <w:rFonts w:ascii="Arial" w:hAnsi="Arial" w:cs="Arial"/>
                <w:sz w:val="20"/>
                <w:szCs w:val="20"/>
              </w:rPr>
              <w:t> </w:t>
            </w:r>
            <w:r w:rsidR="008A4CF7">
              <w:rPr>
                <w:rFonts w:ascii="Arial" w:hAnsi="Arial" w:cs="Arial"/>
                <w:sz w:val="20"/>
                <w:szCs w:val="20"/>
              </w:rPr>
              <w:t> </w:t>
            </w:r>
            <w:r w:rsidRPr="001802F9">
              <w:rPr>
                <w:rFonts w:ascii="Arial" w:hAnsi="Arial" w:cs="Arial"/>
                <w:sz w:val="20"/>
                <w:szCs w:val="20"/>
              </w:rPr>
              <w:fldChar w:fldCharType="end"/>
            </w:r>
            <w:bookmarkEnd w:id="1"/>
          </w:p>
          <w:p w14:paraId="1FDFB40F" w14:textId="77777777" w:rsidR="001E7F49" w:rsidRPr="00B11651" w:rsidRDefault="001E7F49" w:rsidP="00676819">
            <w:pPr>
              <w:rPr>
                <w:rFonts w:ascii="Arial" w:hAnsi="Arial" w:cs="Arial"/>
                <w:b/>
                <w:sz w:val="20"/>
                <w:szCs w:val="20"/>
              </w:rPr>
            </w:pPr>
          </w:p>
        </w:tc>
      </w:tr>
      <w:tr w:rsidR="001E7F49" w:rsidRPr="00B11651" w14:paraId="24E4619B" w14:textId="77777777" w:rsidTr="00676819">
        <w:trPr>
          <w:trHeight w:val="375"/>
        </w:trPr>
        <w:tc>
          <w:tcPr>
            <w:tcW w:w="9355" w:type="dxa"/>
            <w:gridSpan w:val="3"/>
            <w:shd w:val="clear" w:color="auto" w:fill="auto"/>
            <w:vAlign w:val="center"/>
          </w:tcPr>
          <w:p w14:paraId="2396A250" w14:textId="77777777" w:rsidR="001E7F49" w:rsidRDefault="001E7F49" w:rsidP="00676819">
            <w:pPr>
              <w:spacing w:line="276" w:lineRule="auto"/>
              <w:rPr>
                <w:rFonts w:ascii="Arial" w:hAnsi="Arial" w:cs="Arial"/>
                <w:b/>
                <w:sz w:val="20"/>
                <w:szCs w:val="20"/>
              </w:rPr>
            </w:pPr>
            <w:r>
              <w:rPr>
                <w:rFonts w:ascii="Arial" w:hAnsi="Arial" w:cs="Arial"/>
                <w:b/>
                <w:sz w:val="20"/>
                <w:szCs w:val="20"/>
              </w:rPr>
              <w:t xml:space="preserve">Parent/Guardian Name: </w:t>
            </w:r>
            <w:r w:rsidRPr="001802F9">
              <w:rPr>
                <w:rFonts w:ascii="Arial" w:hAnsi="Arial" w:cs="Arial"/>
                <w:sz w:val="20"/>
                <w:szCs w:val="20"/>
              </w:rPr>
              <w:fldChar w:fldCharType="begin">
                <w:ffData>
                  <w:name w:val="Text1"/>
                  <w:enabled/>
                  <w:calcOnExit w:val="0"/>
                  <w:textInput/>
                </w:ffData>
              </w:fldChar>
            </w:r>
            <w:r w:rsidRPr="001802F9">
              <w:rPr>
                <w:rFonts w:ascii="Arial" w:hAnsi="Arial" w:cs="Arial"/>
                <w:sz w:val="20"/>
                <w:szCs w:val="20"/>
              </w:rPr>
              <w:instrText xml:space="preserve"> FORMTEXT </w:instrText>
            </w:r>
            <w:r w:rsidRPr="001802F9">
              <w:rPr>
                <w:rFonts w:ascii="Arial" w:hAnsi="Arial" w:cs="Arial"/>
                <w:sz w:val="20"/>
                <w:szCs w:val="20"/>
              </w:rPr>
            </w:r>
            <w:r w:rsidRPr="001802F9">
              <w:rPr>
                <w:rFonts w:ascii="Arial" w:hAnsi="Arial" w:cs="Arial"/>
                <w:sz w:val="20"/>
                <w:szCs w:val="20"/>
              </w:rPr>
              <w:fldChar w:fldCharType="separate"/>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sz w:val="20"/>
                <w:szCs w:val="20"/>
              </w:rPr>
              <w:fldChar w:fldCharType="end"/>
            </w:r>
            <w:r w:rsidRPr="00B11651">
              <w:rPr>
                <w:rFonts w:ascii="Arial" w:hAnsi="Arial" w:cs="Arial"/>
                <w:b/>
                <w:sz w:val="20"/>
                <w:szCs w:val="20"/>
              </w:rPr>
              <w:t xml:space="preserve">    </w:t>
            </w:r>
          </w:p>
          <w:p w14:paraId="64DD9D32" w14:textId="77777777" w:rsidR="001E7F49" w:rsidRPr="00B11651" w:rsidRDefault="001E7F49" w:rsidP="00676819">
            <w:pPr>
              <w:spacing w:line="276" w:lineRule="auto"/>
              <w:rPr>
                <w:rFonts w:ascii="Arial" w:hAnsi="Arial" w:cs="Arial"/>
                <w:b/>
                <w:sz w:val="20"/>
                <w:szCs w:val="20"/>
              </w:rPr>
            </w:pPr>
          </w:p>
        </w:tc>
      </w:tr>
      <w:tr w:rsidR="001E7F49" w:rsidRPr="00B11651" w14:paraId="14A16A3F" w14:textId="77777777" w:rsidTr="00676819">
        <w:trPr>
          <w:trHeight w:val="375"/>
        </w:trPr>
        <w:tc>
          <w:tcPr>
            <w:tcW w:w="9355" w:type="dxa"/>
            <w:gridSpan w:val="3"/>
            <w:shd w:val="clear" w:color="auto" w:fill="auto"/>
            <w:vAlign w:val="center"/>
          </w:tcPr>
          <w:p w14:paraId="68813400" w14:textId="77777777" w:rsidR="001E7F49" w:rsidRDefault="001E7F49" w:rsidP="00676819">
            <w:pPr>
              <w:spacing w:line="276" w:lineRule="auto"/>
              <w:rPr>
                <w:rFonts w:ascii="Arial" w:hAnsi="Arial" w:cs="Arial"/>
                <w:b/>
                <w:sz w:val="20"/>
                <w:szCs w:val="20"/>
              </w:rPr>
            </w:pPr>
            <w:r>
              <w:rPr>
                <w:rFonts w:ascii="Arial" w:hAnsi="Arial" w:cs="Arial"/>
                <w:b/>
                <w:sz w:val="20"/>
                <w:szCs w:val="20"/>
              </w:rPr>
              <w:t xml:space="preserve">Mailing Address: </w:t>
            </w:r>
            <w:r w:rsidRPr="001802F9">
              <w:rPr>
                <w:rFonts w:ascii="Arial" w:hAnsi="Arial" w:cs="Arial"/>
                <w:sz w:val="20"/>
                <w:szCs w:val="20"/>
              </w:rPr>
              <w:fldChar w:fldCharType="begin">
                <w:ffData>
                  <w:name w:val="Text1"/>
                  <w:enabled/>
                  <w:calcOnExit w:val="0"/>
                  <w:textInput/>
                </w:ffData>
              </w:fldChar>
            </w:r>
            <w:r w:rsidRPr="001802F9">
              <w:rPr>
                <w:rFonts w:ascii="Arial" w:hAnsi="Arial" w:cs="Arial"/>
                <w:sz w:val="20"/>
                <w:szCs w:val="20"/>
              </w:rPr>
              <w:instrText xml:space="preserve"> FORMTEXT </w:instrText>
            </w:r>
            <w:r w:rsidRPr="001802F9">
              <w:rPr>
                <w:rFonts w:ascii="Arial" w:hAnsi="Arial" w:cs="Arial"/>
                <w:sz w:val="20"/>
                <w:szCs w:val="20"/>
              </w:rPr>
            </w:r>
            <w:r w:rsidRPr="001802F9">
              <w:rPr>
                <w:rFonts w:ascii="Arial" w:hAnsi="Arial" w:cs="Arial"/>
                <w:sz w:val="20"/>
                <w:szCs w:val="20"/>
              </w:rPr>
              <w:fldChar w:fldCharType="separate"/>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sz w:val="20"/>
                <w:szCs w:val="20"/>
              </w:rPr>
              <w:fldChar w:fldCharType="end"/>
            </w:r>
            <w:r w:rsidRPr="00B11651">
              <w:rPr>
                <w:rFonts w:ascii="Arial" w:hAnsi="Arial" w:cs="Arial"/>
                <w:b/>
                <w:sz w:val="20"/>
                <w:szCs w:val="20"/>
              </w:rPr>
              <w:t xml:space="preserve">    </w:t>
            </w:r>
          </w:p>
          <w:p w14:paraId="3FB4C2C9" w14:textId="77777777" w:rsidR="001E7F49" w:rsidRPr="00B11651" w:rsidRDefault="001E7F49" w:rsidP="00676819">
            <w:pPr>
              <w:spacing w:line="276" w:lineRule="auto"/>
              <w:rPr>
                <w:rFonts w:ascii="Arial" w:hAnsi="Arial" w:cs="Arial"/>
                <w:b/>
                <w:sz w:val="20"/>
                <w:szCs w:val="20"/>
              </w:rPr>
            </w:pPr>
          </w:p>
        </w:tc>
      </w:tr>
      <w:tr w:rsidR="001E7F49" w:rsidRPr="00B11651" w14:paraId="4F95CF72" w14:textId="77777777" w:rsidTr="00676819">
        <w:trPr>
          <w:trHeight w:val="375"/>
        </w:trPr>
        <w:tc>
          <w:tcPr>
            <w:tcW w:w="4585" w:type="dxa"/>
            <w:shd w:val="clear" w:color="auto" w:fill="auto"/>
            <w:vAlign w:val="center"/>
          </w:tcPr>
          <w:p w14:paraId="0F75A278" w14:textId="77777777" w:rsidR="001E7F49" w:rsidRDefault="001E7F49" w:rsidP="00676819">
            <w:pPr>
              <w:spacing w:line="276" w:lineRule="auto"/>
              <w:rPr>
                <w:rFonts w:ascii="Arial" w:hAnsi="Arial" w:cs="Arial"/>
                <w:b/>
                <w:sz w:val="20"/>
                <w:szCs w:val="20"/>
              </w:rPr>
            </w:pPr>
            <w:r>
              <w:rPr>
                <w:rFonts w:ascii="Arial" w:hAnsi="Arial" w:cs="Arial"/>
                <w:b/>
                <w:sz w:val="20"/>
                <w:szCs w:val="20"/>
              </w:rPr>
              <w:t xml:space="preserve">City: </w:t>
            </w:r>
            <w:r w:rsidRPr="001802F9">
              <w:rPr>
                <w:rFonts w:ascii="Arial" w:hAnsi="Arial" w:cs="Arial"/>
                <w:sz w:val="20"/>
                <w:szCs w:val="20"/>
              </w:rPr>
              <w:fldChar w:fldCharType="begin">
                <w:ffData>
                  <w:name w:val="Text1"/>
                  <w:enabled/>
                  <w:calcOnExit w:val="0"/>
                  <w:textInput/>
                </w:ffData>
              </w:fldChar>
            </w:r>
            <w:r w:rsidRPr="001802F9">
              <w:rPr>
                <w:rFonts w:ascii="Arial" w:hAnsi="Arial" w:cs="Arial"/>
                <w:sz w:val="20"/>
                <w:szCs w:val="20"/>
              </w:rPr>
              <w:instrText xml:space="preserve"> FORMTEXT </w:instrText>
            </w:r>
            <w:r w:rsidRPr="001802F9">
              <w:rPr>
                <w:rFonts w:ascii="Arial" w:hAnsi="Arial" w:cs="Arial"/>
                <w:sz w:val="20"/>
                <w:szCs w:val="20"/>
              </w:rPr>
            </w:r>
            <w:r w:rsidRPr="001802F9">
              <w:rPr>
                <w:rFonts w:ascii="Arial" w:hAnsi="Arial" w:cs="Arial"/>
                <w:sz w:val="20"/>
                <w:szCs w:val="20"/>
              </w:rPr>
              <w:fldChar w:fldCharType="separate"/>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sz w:val="20"/>
                <w:szCs w:val="20"/>
              </w:rPr>
              <w:fldChar w:fldCharType="end"/>
            </w:r>
            <w:r w:rsidRPr="00B11651">
              <w:rPr>
                <w:rFonts w:ascii="Arial" w:hAnsi="Arial" w:cs="Arial"/>
                <w:b/>
                <w:sz w:val="20"/>
                <w:szCs w:val="20"/>
              </w:rPr>
              <w:t xml:space="preserve">    </w:t>
            </w:r>
          </w:p>
          <w:p w14:paraId="2EE6962F" w14:textId="77777777" w:rsidR="001E7F49" w:rsidRDefault="001E7F49" w:rsidP="00676819">
            <w:pPr>
              <w:spacing w:line="276" w:lineRule="auto"/>
              <w:rPr>
                <w:rFonts w:ascii="Arial" w:hAnsi="Arial" w:cs="Arial"/>
                <w:b/>
                <w:sz w:val="20"/>
                <w:szCs w:val="20"/>
              </w:rPr>
            </w:pPr>
          </w:p>
        </w:tc>
        <w:tc>
          <w:tcPr>
            <w:tcW w:w="2070" w:type="dxa"/>
            <w:shd w:val="clear" w:color="auto" w:fill="auto"/>
            <w:vAlign w:val="center"/>
          </w:tcPr>
          <w:p w14:paraId="5F1C5294" w14:textId="77777777" w:rsidR="001E7F49" w:rsidRDefault="001E7F49" w:rsidP="00676819">
            <w:pPr>
              <w:spacing w:line="276" w:lineRule="auto"/>
              <w:rPr>
                <w:rFonts w:ascii="Arial" w:hAnsi="Arial" w:cs="Arial"/>
                <w:b/>
                <w:sz w:val="20"/>
                <w:szCs w:val="20"/>
              </w:rPr>
            </w:pPr>
            <w:r>
              <w:rPr>
                <w:rFonts w:ascii="Arial" w:hAnsi="Arial" w:cs="Arial"/>
                <w:b/>
                <w:sz w:val="20"/>
                <w:szCs w:val="20"/>
              </w:rPr>
              <w:t xml:space="preserve">State: </w:t>
            </w:r>
            <w:r w:rsidRPr="001802F9">
              <w:rPr>
                <w:rFonts w:ascii="Arial" w:hAnsi="Arial" w:cs="Arial"/>
                <w:sz w:val="20"/>
                <w:szCs w:val="20"/>
              </w:rPr>
              <w:fldChar w:fldCharType="begin">
                <w:ffData>
                  <w:name w:val="Text1"/>
                  <w:enabled/>
                  <w:calcOnExit w:val="0"/>
                  <w:textInput/>
                </w:ffData>
              </w:fldChar>
            </w:r>
            <w:r w:rsidRPr="001802F9">
              <w:rPr>
                <w:rFonts w:ascii="Arial" w:hAnsi="Arial" w:cs="Arial"/>
                <w:sz w:val="20"/>
                <w:szCs w:val="20"/>
              </w:rPr>
              <w:instrText xml:space="preserve"> FORMTEXT </w:instrText>
            </w:r>
            <w:r w:rsidRPr="001802F9">
              <w:rPr>
                <w:rFonts w:ascii="Arial" w:hAnsi="Arial" w:cs="Arial"/>
                <w:sz w:val="20"/>
                <w:szCs w:val="20"/>
              </w:rPr>
            </w:r>
            <w:r w:rsidRPr="001802F9">
              <w:rPr>
                <w:rFonts w:ascii="Arial" w:hAnsi="Arial" w:cs="Arial"/>
                <w:sz w:val="20"/>
                <w:szCs w:val="20"/>
              </w:rPr>
              <w:fldChar w:fldCharType="separate"/>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sz w:val="20"/>
                <w:szCs w:val="20"/>
              </w:rPr>
              <w:fldChar w:fldCharType="end"/>
            </w:r>
            <w:r w:rsidRPr="00B11651">
              <w:rPr>
                <w:rFonts w:ascii="Arial" w:hAnsi="Arial" w:cs="Arial"/>
                <w:b/>
                <w:sz w:val="20"/>
                <w:szCs w:val="20"/>
              </w:rPr>
              <w:t xml:space="preserve">    </w:t>
            </w:r>
          </w:p>
          <w:p w14:paraId="5C98D8DF" w14:textId="77777777" w:rsidR="001E7F49" w:rsidRDefault="001E7F49" w:rsidP="00676819">
            <w:pPr>
              <w:spacing w:line="276" w:lineRule="auto"/>
              <w:rPr>
                <w:rFonts w:ascii="Arial" w:hAnsi="Arial" w:cs="Arial"/>
                <w:b/>
                <w:sz w:val="20"/>
                <w:szCs w:val="20"/>
              </w:rPr>
            </w:pPr>
          </w:p>
        </w:tc>
        <w:tc>
          <w:tcPr>
            <w:tcW w:w="2700" w:type="dxa"/>
            <w:shd w:val="clear" w:color="auto" w:fill="auto"/>
            <w:vAlign w:val="center"/>
          </w:tcPr>
          <w:p w14:paraId="6EC4CC6F" w14:textId="77777777" w:rsidR="001E7F49" w:rsidRDefault="001E7F49" w:rsidP="00676819">
            <w:pPr>
              <w:rPr>
                <w:rFonts w:ascii="Arial" w:hAnsi="Arial" w:cs="Arial"/>
                <w:b/>
                <w:sz w:val="20"/>
                <w:szCs w:val="20"/>
              </w:rPr>
            </w:pPr>
            <w:r>
              <w:rPr>
                <w:rFonts w:ascii="Arial" w:hAnsi="Arial" w:cs="Arial"/>
                <w:b/>
                <w:sz w:val="20"/>
                <w:szCs w:val="20"/>
              </w:rPr>
              <w:t xml:space="preserve">Zip: </w:t>
            </w:r>
            <w:r w:rsidRPr="001802F9">
              <w:rPr>
                <w:rFonts w:ascii="Arial" w:hAnsi="Arial" w:cs="Arial"/>
                <w:sz w:val="20"/>
                <w:szCs w:val="20"/>
              </w:rPr>
              <w:fldChar w:fldCharType="begin">
                <w:ffData>
                  <w:name w:val="Text1"/>
                  <w:enabled/>
                  <w:calcOnExit w:val="0"/>
                  <w:textInput/>
                </w:ffData>
              </w:fldChar>
            </w:r>
            <w:r w:rsidRPr="001802F9">
              <w:rPr>
                <w:rFonts w:ascii="Arial" w:hAnsi="Arial" w:cs="Arial"/>
                <w:sz w:val="20"/>
                <w:szCs w:val="20"/>
              </w:rPr>
              <w:instrText xml:space="preserve"> FORMTEXT </w:instrText>
            </w:r>
            <w:r w:rsidRPr="001802F9">
              <w:rPr>
                <w:rFonts w:ascii="Arial" w:hAnsi="Arial" w:cs="Arial"/>
                <w:sz w:val="20"/>
                <w:szCs w:val="20"/>
              </w:rPr>
            </w:r>
            <w:r w:rsidRPr="001802F9">
              <w:rPr>
                <w:rFonts w:ascii="Arial" w:hAnsi="Arial" w:cs="Arial"/>
                <w:sz w:val="20"/>
                <w:szCs w:val="20"/>
              </w:rPr>
              <w:fldChar w:fldCharType="separate"/>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sz w:val="20"/>
                <w:szCs w:val="20"/>
              </w:rPr>
              <w:fldChar w:fldCharType="end"/>
            </w:r>
            <w:r w:rsidRPr="00B11651">
              <w:rPr>
                <w:rFonts w:ascii="Arial" w:hAnsi="Arial" w:cs="Arial"/>
                <w:b/>
                <w:sz w:val="20"/>
                <w:szCs w:val="20"/>
              </w:rPr>
              <w:t xml:space="preserve">    </w:t>
            </w:r>
          </w:p>
          <w:p w14:paraId="0EE3ADF9" w14:textId="77777777" w:rsidR="001E7F49" w:rsidRDefault="001E7F49" w:rsidP="00676819">
            <w:pPr>
              <w:rPr>
                <w:rFonts w:ascii="Arial" w:hAnsi="Arial" w:cs="Arial"/>
                <w:b/>
                <w:sz w:val="20"/>
                <w:szCs w:val="20"/>
              </w:rPr>
            </w:pPr>
          </w:p>
        </w:tc>
      </w:tr>
      <w:tr w:rsidR="001E7F49" w:rsidRPr="00B11651" w14:paraId="0AE3F72F" w14:textId="77777777" w:rsidTr="00676819">
        <w:trPr>
          <w:trHeight w:val="375"/>
        </w:trPr>
        <w:tc>
          <w:tcPr>
            <w:tcW w:w="4585" w:type="dxa"/>
            <w:shd w:val="clear" w:color="auto" w:fill="auto"/>
            <w:vAlign w:val="center"/>
          </w:tcPr>
          <w:p w14:paraId="414425C6" w14:textId="77777777" w:rsidR="001E7F49" w:rsidRDefault="001E7F49" w:rsidP="00676819">
            <w:pPr>
              <w:spacing w:line="276" w:lineRule="auto"/>
              <w:rPr>
                <w:rFonts w:ascii="Arial" w:hAnsi="Arial" w:cs="Arial"/>
                <w:b/>
                <w:sz w:val="20"/>
                <w:szCs w:val="20"/>
              </w:rPr>
            </w:pPr>
            <w:r>
              <w:rPr>
                <w:rFonts w:ascii="Arial" w:hAnsi="Arial" w:cs="Arial"/>
                <w:b/>
                <w:sz w:val="20"/>
                <w:szCs w:val="20"/>
              </w:rPr>
              <w:t xml:space="preserve">Phone Number: </w:t>
            </w:r>
            <w:r w:rsidRPr="001802F9">
              <w:rPr>
                <w:rFonts w:ascii="Arial" w:hAnsi="Arial" w:cs="Arial"/>
                <w:sz w:val="20"/>
                <w:szCs w:val="20"/>
              </w:rPr>
              <w:fldChar w:fldCharType="begin">
                <w:ffData>
                  <w:name w:val="Text1"/>
                  <w:enabled/>
                  <w:calcOnExit w:val="0"/>
                  <w:textInput/>
                </w:ffData>
              </w:fldChar>
            </w:r>
            <w:r w:rsidRPr="001802F9">
              <w:rPr>
                <w:rFonts w:ascii="Arial" w:hAnsi="Arial" w:cs="Arial"/>
                <w:sz w:val="20"/>
                <w:szCs w:val="20"/>
              </w:rPr>
              <w:instrText xml:space="preserve"> FORMTEXT </w:instrText>
            </w:r>
            <w:r w:rsidRPr="001802F9">
              <w:rPr>
                <w:rFonts w:ascii="Arial" w:hAnsi="Arial" w:cs="Arial"/>
                <w:sz w:val="20"/>
                <w:szCs w:val="20"/>
              </w:rPr>
            </w:r>
            <w:r w:rsidRPr="001802F9">
              <w:rPr>
                <w:rFonts w:ascii="Arial" w:hAnsi="Arial" w:cs="Arial"/>
                <w:sz w:val="20"/>
                <w:szCs w:val="20"/>
              </w:rPr>
              <w:fldChar w:fldCharType="separate"/>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sz w:val="20"/>
                <w:szCs w:val="20"/>
              </w:rPr>
              <w:fldChar w:fldCharType="end"/>
            </w:r>
            <w:r w:rsidRPr="00B11651">
              <w:rPr>
                <w:rFonts w:ascii="Arial" w:hAnsi="Arial" w:cs="Arial"/>
                <w:b/>
                <w:sz w:val="20"/>
                <w:szCs w:val="20"/>
              </w:rPr>
              <w:t xml:space="preserve">    </w:t>
            </w:r>
          </w:p>
          <w:p w14:paraId="6E6A0334" w14:textId="77777777" w:rsidR="001E7F49" w:rsidRDefault="001E7F49" w:rsidP="00676819">
            <w:pPr>
              <w:spacing w:line="276" w:lineRule="auto"/>
              <w:rPr>
                <w:rFonts w:ascii="Arial" w:hAnsi="Arial" w:cs="Arial"/>
                <w:b/>
                <w:sz w:val="20"/>
                <w:szCs w:val="20"/>
              </w:rPr>
            </w:pPr>
          </w:p>
        </w:tc>
        <w:tc>
          <w:tcPr>
            <w:tcW w:w="4770" w:type="dxa"/>
            <w:gridSpan w:val="2"/>
            <w:shd w:val="clear" w:color="auto" w:fill="auto"/>
            <w:vAlign w:val="center"/>
          </w:tcPr>
          <w:p w14:paraId="7409DFC4" w14:textId="77777777" w:rsidR="001E7F49" w:rsidRDefault="001E7F49" w:rsidP="00676819">
            <w:pPr>
              <w:spacing w:line="276" w:lineRule="auto"/>
              <w:rPr>
                <w:rFonts w:ascii="Arial" w:hAnsi="Arial" w:cs="Arial"/>
                <w:b/>
                <w:sz w:val="20"/>
                <w:szCs w:val="20"/>
              </w:rPr>
            </w:pPr>
            <w:r>
              <w:rPr>
                <w:rFonts w:ascii="Arial" w:hAnsi="Arial" w:cs="Arial"/>
                <w:b/>
                <w:sz w:val="20"/>
                <w:szCs w:val="20"/>
              </w:rPr>
              <w:t xml:space="preserve">Email: </w:t>
            </w:r>
            <w:r w:rsidRPr="001802F9">
              <w:rPr>
                <w:rFonts w:ascii="Arial" w:hAnsi="Arial" w:cs="Arial"/>
                <w:sz w:val="20"/>
                <w:szCs w:val="20"/>
              </w:rPr>
              <w:fldChar w:fldCharType="begin">
                <w:ffData>
                  <w:name w:val="Text1"/>
                  <w:enabled/>
                  <w:calcOnExit w:val="0"/>
                  <w:textInput/>
                </w:ffData>
              </w:fldChar>
            </w:r>
            <w:r w:rsidRPr="001802F9">
              <w:rPr>
                <w:rFonts w:ascii="Arial" w:hAnsi="Arial" w:cs="Arial"/>
                <w:sz w:val="20"/>
                <w:szCs w:val="20"/>
              </w:rPr>
              <w:instrText xml:space="preserve"> FORMTEXT </w:instrText>
            </w:r>
            <w:r w:rsidRPr="001802F9">
              <w:rPr>
                <w:rFonts w:ascii="Arial" w:hAnsi="Arial" w:cs="Arial"/>
                <w:sz w:val="20"/>
                <w:szCs w:val="20"/>
              </w:rPr>
            </w:r>
            <w:r w:rsidRPr="001802F9">
              <w:rPr>
                <w:rFonts w:ascii="Arial" w:hAnsi="Arial" w:cs="Arial"/>
                <w:sz w:val="20"/>
                <w:szCs w:val="20"/>
              </w:rPr>
              <w:fldChar w:fldCharType="separate"/>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sz w:val="20"/>
                <w:szCs w:val="20"/>
              </w:rPr>
              <w:fldChar w:fldCharType="end"/>
            </w:r>
            <w:r w:rsidRPr="00B11651">
              <w:rPr>
                <w:rFonts w:ascii="Arial" w:hAnsi="Arial" w:cs="Arial"/>
                <w:b/>
                <w:sz w:val="20"/>
                <w:szCs w:val="20"/>
              </w:rPr>
              <w:t xml:space="preserve">    </w:t>
            </w:r>
          </w:p>
          <w:p w14:paraId="39DA6867" w14:textId="77777777" w:rsidR="001E7F49" w:rsidRDefault="001E7F49" w:rsidP="00676819">
            <w:pPr>
              <w:spacing w:line="276" w:lineRule="auto"/>
              <w:rPr>
                <w:rFonts w:ascii="Arial" w:hAnsi="Arial" w:cs="Arial"/>
                <w:b/>
                <w:sz w:val="20"/>
                <w:szCs w:val="20"/>
              </w:rPr>
            </w:pPr>
          </w:p>
        </w:tc>
      </w:tr>
      <w:tr w:rsidR="001E7F49" w:rsidRPr="00B11651" w14:paraId="0FC61B54" w14:textId="77777777" w:rsidTr="00676819">
        <w:trPr>
          <w:trHeight w:val="375"/>
        </w:trPr>
        <w:tc>
          <w:tcPr>
            <w:tcW w:w="9355" w:type="dxa"/>
            <w:gridSpan w:val="3"/>
            <w:shd w:val="clear" w:color="auto" w:fill="auto"/>
            <w:vAlign w:val="center"/>
          </w:tcPr>
          <w:p w14:paraId="668E8FA7" w14:textId="77777777" w:rsidR="001E7F49" w:rsidRDefault="001E7F49" w:rsidP="00676819">
            <w:pPr>
              <w:spacing w:line="276" w:lineRule="auto"/>
              <w:rPr>
                <w:rFonts w:ascii="Arial" w:hAnsi="Arial" w:cs="Arial"/>
                <w:b/>
                <w:sz w:val="20"/>
                <w:szCs w:val="20"/>
              </w:rPr>
            </w:pPr>
            <w:r>
              <w:rPr>
                <w:rFonts w:ascii="Arial" w:hAnsi="Arial" w:cs="Arial"/>
                <w:b/>
                <w:sz w:val="20"/>
                <w:szCs w:val="20"/>
              </w:rPr>
              <w:t xml:space="preserve">Primary Language Spoken: </w:t>
            </w:r>
            <w:r w:rsidRPr="001802F9">
              <w:rPr>
                <w:rFonts w:ascii="Arial" w:hAnsi="Arial" w:cs="Arial"/>
                <w:sz w:val="20"/>
                <w:szCs w:val="20"/>
              </w:rPr>
              <w:fldChar w:fldCharType="begin">
                <w:ffData>
                  <w:name w:val="Text1"/>
                  <w:enabled/>
                  <w:calcOnExit w:val="0"/>
                  <w:textInput/>
                </w:ffData>
              </w:fldChar>
            </w:r>
            <w:r w:rsidRPr="001802F9">
              <w:rPr>
                <w:rFonts w:ascii="Arial" w:hAnsi="Arial" w:cs="Arial"/>
                <w:sz w:val="20"/>
                <w:szCs w:val="20"/>
              </w:rPr>
              <w:instrText xml:space="preserve"> FORMTEXT </w:instrText>
            </w:r>
            <w:r w:rsidRPr="001802F9">
              <w:rPr>
                <w:rFonts w:ascii="Arial" w:hAnsi="Arial" w:cs="Arial"/>
                <w:sz w:val="20"/>
                <w:szCs w:val="20"/>
              </w:rPr>
            </w:r>
            <w:r w:rsidRPr="001802F9">
              <w:rPr>
                <w:rFonts w:ascii="Arial" w:hAnsi="Arial" w:cs="Arial"/>
                <w:sz w:val="20"/>
                <w:szCs w:val="20"/>
              </w:rPr>
              <w:fldChar w:fldCharType="separate"/>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sz w:val="20"/>
                <w:szCs w:val="20"/>
              </w:rPr>
              <w:fldChar w:fldCharType="end"/>
            </w:r>
            <w:r w:rsidRPr="00B11651">
              <w:rPr>
                <w:rFonts w:ascii="Arial" w:hAnsi="Arial" w:cs="Arial"/>
                <w:b/>
                <w:sz w:val="20"/>
                <w:szCs w:val="20"/>
              </w:rPr>
              <w:t xml:space="preserve">    </w:t>
            </w:r>
          </w:p>
          <w:p w14:paraId="0629E1BF" w14:textId="77777777" w:rsidR="001E7F49" w:rsidRDefault="001E7F49" w:rsidP="00676819">
            <w:pPr>
              <w:spacing w:line="276" w:lineRule="auto"/>
              <w:rPr>
                <w:rFonts w:ascii="Arial" w:hAnsi="Arial" w:cs="Arial"/>
                <w:b/>
                <w:sz w:val="20"/>
                <w:szCs w:val="20"/>
              </w:rPr>
            </w:pPr>
          </w:p>
        </w:tc>
      </w:tr>
      <w:tr w:rsidR="001E7F49" w:rsidRPr="00B11651" w14:paraId="15B2F8C1" w14:textId="77777777" w:rsidTr="00676819">
        <w:trPr>
          <w:trHeight w:val="375"/>
        </w:trPr>
        <w:tc>
          <w:tcPr>
            <w:tcW w:w="4585" w:type="dxa"/>
            <w:shd w:val="clear" w:color="auto" w:fill="auto"/>
            <w:vAlign w:val="center"/>
          </w:tcPr>
          <w:p w14:paraId="3E132F2C" w14:textId="77777777" w:rsidR="001E7F49" w:rsidRDefault="001E7F49" w:rsidP="00676819">
            <w:pPr>
              <w:spacing w:line="276" w:lineRule="auto"/>
              <w:rPr>
                <w:rFonts w:ascii="Arial" w:hAnsi="Arial" w:cs="Arial"/>
                <w:b/>
                <w:sz w:val="20"/>
                <w:szCs w:val="20"/>
              </w:rPr>
            </w:pPr>
            <w:r>
              <w:rPr>
                <w:rFonts w:ascii="Arial" w:hAnsi="Arial" w:cs="Arial"/>
                <w:b/>
                <w:sz w:val="20"/>
                <w:szCs w:val="20"/>
              </w:rPr>
              <w:t xml:space="preserve">Referring Provider: </w:t>
            </w:r>
            <w:r w:rsidRPr="001802F9">
              <w:rPr>
                <w:rFonts w:ascii="Arial" w:hAnsi="Arial" w:cs="Arial"/>
                <w:sz w:val="20"/>
                <w:szCs w:val="20"/>
              </w:rPr>
              <w:fldChar w:fldCharType="begin">
                <w:ffData>
                  <w:name w:val="Text1"/>
                  <w:enabled/>
                  <w:calcOnExit w:val="0"/>
                  <w:textInput/>
                </w:ffData>
              </w:fldChar>
            </w:r>
            <w:r w:rsidRPr="001802F9">
              <w:rPr>
                <w:rFonts w:ascii="Arial" w:hAnsi="Arial" w:cs="Arial"/>
                <w:sz w:val="20"/>
                <w:szCs w:val="20"/>
              </w:rPr>
              <w:instrText xml:space="preserve"> FORMTEXT </w:instrText>
            </w:r>
            <w:r w:rsidRPr="001802F9">
              <w:rPr>
                <w:rFonts w:ascii="Arial" w:hAnsi="Arial" w:cs="Arial"/>
                <w:sz w:val="20"/>
                <w:szCs w:val="20"/>
              </w:rPr>
            </w:r>
            <w:r w:rsidRPr="001802F9">
              <w:rPr>
                <w:rFonts w:ascii="Arial" w:hAnsi="Arial" w:cs="Arial"/>
                <w:sz w:val="20"/>
                <w:szCs w:val="20"/>
              </w:rPr>
              <w:fldChar w:fldCharType="separate"/>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sz w:val="20"/>
                <w:szCs w:val="20"/>
              </w:rPr>
              <w:fldChar w:fldCharType="end"/>
            </w:r>
            <w:r w:rsidRPr="00B11651">
              <w:rPr>
                <w:rFonts w:ascii="Arial" w:hAnsi="Arial" w:cs="Arial"/>
                <w:b/>
                <w:sz w:val="20"/>
                <w:szCs w:val="20"/>
              </w:rPr>
              <w:t xml:space="preserve">    </w:t>
            </w:r>
          </w:p>
          <w:p w14:paraId="010573AB" w14:textId="77777777" w:rsidR="001E7F49" w:rsidRDefault="001E7F49" w:rsidP="00676819">
            <w:pPr>
              <w:spacing w:line="276" w:lineRule="auto"/>
              <w:rPr>
                <w:rFonts w:ascii="Arial" w:hAnsi="Arial" w:cs="Arial"/>
                <w:b/>
                <w:sz w:val="20"/>
                <w:szCs w:val="20"/>
              </w:rPr>
            </w:pPr>
          </w:p>
        </w:tc>
        <w:tc>
          <w:tcPr>
            <w:tcW w:w="4770" w:type="dxa"/>
            <w:gridSpan w:val="2"/>
            <w:shd w:val="clear" w:color="auto" w:fill="auto"/>
            <w:vAlign w:val="center"/>
          </w:tcPr>
          <w:p w14:paraId="493321F1" w14:textId="77777777" w:rsidR="001E7F49" w:rsidRDefault="001E7F49" w:rsidP="00676819">
            <w:pPr>
              <w:spacing w:line="276" w:lineRule="auto"/>
              <w:rPr>
                <w:rFonts w:ascii="Arial" w:hAnsi="Arial" w:cs="Arial"/>
                <w:b/>
                <w:sz w:val="20"/>
                <w:szCs w:val="20"/>
              </w:rPr>
            </w:pPr>
            <w:r>
              <w:rPr>
                <w:rFonts w:ascii="Arial" w:hAnsi="Arial" w:cs="Arial"/>
                <w:b/>
                <w:sz w:val="20"/>
                <w:szCs w:val="20"/>
              </w:rPr>
              <w:t xml:space="preserve">Clinic: </w:t>
            </w:r>
            <w:r w:rsidRPr="001802F9">
              <w:rPr>
                <w:rFonts w:ascii="Arial" w:hAnsi="Arial" w:cs="Arial"/>
                <w:sz w:val="20"/>
                <w:szCs w:val="20"/>
              </w:rPr>
              <w:fldChar w:fldCharType="begin">
                <w:ffData>
                  <w:name w:val="Text1"/>
                  <w:enabled/>
                  <w:calcOnExit w:val="0"/>
                  <w:textInput/>
                </w:ffData>
              </w:fldChar>
            </w:r>
            <w:r w:rsidRPr="001802F9">
              <w:rPr>
                <w:rFonts w:ascii="Arial" w:hAnsi="Arial" w:cs="Arial"/>
                <w:sz w:val="20"/>
                <w:szCs w:val="20"/>
              </w:rPr>
              <w:instrText xml:space="preserve"> FORMTEXT </w:instrText>
            </w:r>
            <w:r w:rsidRPr="001802F9">
              <w:rPr>
                <w:rFonts w:ascii="Arial" w:hAnsi="Arial" w:cs="Arial"/>
                <w:sz w:val="20"/>
                <w:szCs w:val="20"/>
              </w:rPr>
            </w:r>
            <w:r w:rsidRPr="001802F9">
              <w:rPr>
                <w:rFonts w:ascii="Arial" w:hAnsi="Arial" w:cs="Arial"/>
                <w:sz w:val="20"/>
                <w:szCs w:val="20"/>
              </w:rPr>
              <w:fldChar w:fldCharType="separate"/>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noProof/>
                <w:sz w:val="20"/>
                <w:szCs w:val="20"/>
              </w:rPr>
              <w:t> </w:t>
            </w:r>
            <w:r w:rsidRPr="001802F9">
              <w:rPr>
                <w:rFonts w:ascii="Arial" w:hAnsi="Arial" w:cs="Arial"/>
                <w:sz w:val="20"/>
                <w:szCs w:val="20"/>
              </w:rPr>
              <w:fldChar w:fldCharType="end"/>
            </w:r>
            <w:r w:rsidRPr="00B11651">
              <w:rPr>
                <w:rFonts w:ascii="Arial" w:hAnsi="Arial" w:cs="Arial"/>
                <w:b/>
                <w:sz w:val="20"/>
                <w:szCs w:val="20"/>
              </w:rPr>
              <w:t xml:space="preserve">    </w:t>
            </w:r>
          </w:p>
          <w:p w14:paraId="49A9E495" w14:textId="77777777" w:rsidR="001E7F49" w:rsidRDefault="001E7F49" w:rsidP="00676819">
            <w:pPr>
              <w:spacing w:line="276" w:lineRule="auto"/>
              <w:rPr>
                <w:rFonts w:ascii="Arial" w:hAnsi="Arial" w:cs="Arial"/>
                <w:b/>
                <w:sz w:val="20"/>
                <w:szCs w:val="20"/>
              </w:rPr>
            </w:pPr>
          </w:p>
        </w:tc>
      </w:tr>
    </w:tbl>
    <w:p w14:paraId="0DFDC8AD" w14:textId="77777777" w:rsidR="001E7F49" w:rsidRDefault="001E7F49" w:rsidP="001E7F49">
      <w:pPr>
        <w:pStyle w:val="NormalWeb"/>
        <w:spacing w:before="0" w:beforeAutospacing="0" w:after="0" w:afterAutospacing="0"/>
        <w:rPr>
          <w:rFonts w:ascii="Arial" w:hAnsi="Arial" w:cs="Arial"/>
          <w:sz w:val="20"/>
          <w:szCs w:val="20"/>
        </w:rPr>
      </w:pPr>
    </w:p>
    <w:p w14:paraId="5C08500A" w14:textId="77777777" w:rsidR="001E7F49" w:rsidRDefault="001E7F49" w:rsidP="001E7F49">
      <w:pPr>
        <w:pStyle w:val="NormalWeb"/>
        <w:spacing w:before="0" w:beforeAutospacing="0" w:after="0" w:afterAutospacing="0"/>
        <w:rPr>
          <w:rFonts w:ascii="Arial" w:hAnsi="Arial" w:cs="Arial"/>
          <w:sz w:val="20"/>
          <w:szCs w:val="20"/>
        </w:rPr>
      </w:pPr>
    </w:p>
    <w:p w14:paraId="45F37C81" w14:textId="77777777" w:rsidR="001E7F49" w:rsidRDefault="001E7F49" w:rsidP="001E7F49">
      <w:pPr>
        <w:pStyle w:val="NormalWeb"/>
        <w:spacing w:before="0" w:beforeAutospacing="0" w:after="0" w:afterAutospacing="0"/>
        <w:rPr>
          <w:rFonts w:ascii="Arial" w:hAnsi="Arial" w:cs="Arial"/>
          <w:sz w:val="20"/>
          <w:szCs w:val="20"/>
        </w:rPr>
      </w:pPr>
      <w:r>
        <w:rPr>
          <w:rFonts w:ascii="Arial" w:hAnsi="Arial" w:cs="Arial"/>
          <w:sz w:val="20"/>
          <w:szCs w:val="20"/>
        </w:rPr>
        <w:t xml:space="preserve">By signing below, </w:t>
      </w:r>
      <w:r w:rsidRPr="00B11651">
        <w:rPr>
          <w:rFonts w:ascii="Arial" w:hAnsi="Arial" w:cs="Arial"/>
          <w:sz w:val="20"/>
          <w:szCs w:val="20"/>
        </w:rPr>
        <w:t>I authorize the Washington State De</w:t>
      </w:r>
      <w:r>
        <w:rPr>
          <w:rFonts w:ascii="Arial" w:hAnsi="Arial" w:cs="Arial"/>
          <w:sz w:val="20"/>
          <w:szCs w:val="20"/>
        </w:rPr>
        <w:t>partment of Health Early Hearing</w:t>
      </w:r>
      <w:r w:rsidRPr="00B11651">
        <w:rPr>
          <w:rFonts w:ascii="Arial" w:hAnsi="Arial" w:cs="Arial"/>
          <w:sz w:val="20"/>
          <w:szCs w:val="20"/>
        </w:rPr>
        <w:t xml:space="preserve"> </w:t>
      </w:r>
      <w:r>
        <w:rPr>
          <w:rFonts w:ascii="Arial" w:hAnsi="Arial" w:cs="Arial"/>
          <w:sz w:val="20"/>
          <w:szCs w:val="20"/>
        </w:rPr>
        <w:t xml:space="preserve">Detection, Diagnosis, and </w:t>
      </w:r>
      <w:r w:rsidRPr="00B11651">
        <w:rPr>
          <w:rFonts w:ascii="Arial" w:hAnsi="Arial" w:cs="Arial"/>
          <w:sz w:val="20"/>
          <w:szCs w:val="20"/>
        </w:rPr>
        <w:t>Intervention (EHDDI)</w:t>
      </w:r>
      <w:r>
        <w:rPr>
          <w:rFonts w:ascii="Arial" w:hAnsi="Arial" w:cs="Arial"/>
          <w:sz w:val="20"/>
          <w:szCs w:val="20"/>
        </w:rPr>
        <w:t xml:space="preserve"> program to share my contact information and my child’s name and date of birth with the organizations selected on the next page for the purpose of obtaining resources or services. </w:t>
      </w:r>
    </w:p>
    <w:p w14:paraId="28FC37C8" w14:textId="77777777" w:rsidR="001E7F49" w:rsidRPr="00B11651" w:rsidRDefault="001E7F49" w:rsidP="001E7F49">
      <w:pPr>
        <w:spacing w:line="286"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E7F49" w:rsidRPr="00B11651" w14:paraId="1FE39801" w14:textId="77777777" w:rsidTr="00676819">
        <w:trPr>
          <w:trHeight w:val="297"/>
        </w:trPr>
        <w:tc>
          <w:tcPr>
            <w:tcW w:w="9810" w:type="dxa"/>
          </w:tcPr>
          <w:p w14:paraId="6EF4C21B" w14:textId="77777777" w:rsidR="001E7F49" w:rsidRDefault="001E7F49" w:rsidP="00676819">
            <w:pPr>
              <w:spacing w:line="286" w:lineRule="auto"/>
              <w:ind w:left="-108"/>
              <w:rPr>
                <w:rFonts w:ascii="Arial" w:hAnsi="Arial" w:cs="Arial"/>
                <w:b/>
                <w:sz w:val="20"/>
                <w:szCs w:val="20"/>
              </w:rPr>
            </w:pPr>
            <w:r>
              <w:rPr>
                <w:rFonts w:ascii="Arial" w:hAnsi="Arial" w:cs="Arial"/>
                <w:b/>
                <w:sz w:val="20"/>
                <w:szCs w:val="20"/>
              </w:rPr>
              <w:t xml:space="preserve">Parent/Guardian </w:t>
            </w:r>
            <w:proofErr w:type="gramStart"/>
            <w:r w:rsidRPr="00B11651">
              <w:rPr>
                <w:rFonts w:ascii="Arial" w:hAnsi="Arial" w:cs="Arial"/>
                <w:b/>
                <w:sz w:val="20"/>
                <w:szCs w:val="20"/>
              </w:rPr>
              <w:t>Signature:_</w:t>
            </w:r>
            <w:proofErr w:type="gramEnd"/>
            <w:r w:rsidRPr="00B11651">
              <w:rPr>
                <w:rFonts w:ascii="Arial" w:hAnsi="Arial" w:cs="Arial"/>
                <w:b/>
                <w:sz w:val="20"/>
                <w:szCs w:val="20"/>
              </w:rPr>
              <w:t>_________________________________</w:t>
            </w:r>
            <w:r>
              <w:rPr>
                <w:rFonts w:ascii="Arial" w:hAnsi="Arial" w:cs="Arial"/>
                <w:b/>
                <w:sz w:val="20"/>
                <w:szCs w:val="20"/>
              </w:rPr>
              <w:t>___  Date:____</w:t>
            </w:r>
            <w:r w:rsidRPr="00B11651">
              <w:rPr>
                <w:rFonts w:ascii="Arial" w:hAnsi="Arial" w:cs="Arial"/>
                <w:b/>
                <w:sz w:val="20"/>
                <w:szCs w:val="20"/>
              </w:rPr>
              <w:t>__________</w:t>
            </w:r>
            <w:r>
              <w:rPr>
                <w:rFonts w:ascii="Arial" w:hAnsi="Arial" w:cs="Arial"/>
                <w:b/>
                <w:sz w:val="20"/>
                <w:szCs w:val="20"/>
              </w:rPr>
              <w:t>_</w:t>
            </w:r>
          </w:p>
          <w:p w14:paraId="3EC76677" w14:textId="77777777" w:rsidR="001E7F49" w:rsidRDefault="001E7F49" w:rsidP="00676819">
            <w:pPr>
              <w:spacing w:line="286" w:lineRule="auto"/>
              <w:ind w:left="-108"/>
              <w:rPr>
                <w:rFonts w:ascii="Arial" w:hAnsi="Arial" w:cs="Arial"/>
                <w:b/>
                <w:sz w:val="20"/>
                <w:szCs w:val="20"/>
              </w:rPr>
            </w:pPr>
          </w:p>
          <w:p w14:paraId="02B2C95D" w14:textId="77777777" w:rsidR="001E7F49" w:rsidRPr="00B11651" w:rsidRDefault="001E7F49" w:rsidP="00676819">
            <w:pPr>
              <w:spacing w:line="286" w:lineRule="auto"/>
              <w:ind w:left="-108"/>
              <w:rPr>
                <w:rFonts w:ascii="Arial" w:hAnsi="Arial" w:cs="Arial"/>
                <w:b/>
                <w:sz w:val="20"/>
                <w:szCs w:val="20"/>
              </w:rPr>
            </w:pPr>
          </w:p>
        </w:tc>
      </w:tr>
      <w:tr w:rsidR="001E7F49" w:rsidRPr="00B11651" w14:paraId="53E0EFA1" w14:textId="77777777" w:rsidTr="00676819">
        <w:trPr>
          <w:trHeight w:val="297"/>
        </w:trPr>
        <w:tc>
          <w:tcPr>
            <w:tcW w:w="9810" w:type="dxa"/>
          </w:tcPr>
          <w:p w14:paraId="794B2013" w14:textId="77777777" w:rsidR="001E7F49" w:rsidRDefault="001E7F49" w:rsidP="00676819">
            <w:pPr>
              <w:tabs>
                <w:tab w:val="left" w:pos="2037"/>
                <w:tab w:val="left" w:pos="2187"/>
              </w:tabs>
              <w:spacing w:line="286" w:lineRule="auto"/>
              <w:rPr>
                <w:rFonts w:ascii="Arial" w:hAnsi="Arial" w:cs="Arial"/>
                <w:b/>
                <w:sz w:val="20"/>
                <w:szCs w:val="20"/>
              </w:rPr>
            </w:pPr>
            <w:r>
              <w:rPr>
                <w:rFonts w:ascii="Arial" w:hAnsi="Arial" w:cs="Arial"/>
                <w:b/>
                <w:sz w:val="20"/>
                <w:szCs w:val="20"/>
              </w:rPr>
              <w:t>Relationship to Child: _____________________________________________________________</w:t>
            </w:r>
          </w:p>
          <w:p w14:paraId="521A7535" w14:textId="77777777" w:rsidR="001E7F49" w:rsidRDefault="001E7F49" w:rsidP="00676819">
            <w:pPr>
              <w:tabs>
                <w:tab w:val="left" w:pos="2037"/>
                <w:tab w:val="left" w:pos="2187"/>
              </w:tabs>
              <w:spacing w:line="286" w:lineRule="auto"/>
              <w:ind w:left="-108"/>
              <w:rPr>
                <w:rFonts w:ascii="Arial" w:hAnsi="Arial" w:cs="Arial"/>
                <w:sz w:val="22"/>
                <w:szCs w:val="20"/>
              </w:rPr>
            </w:pPr>
          </w:p>
          <w:p w14:paraId="5C0F5947" w14:textId="77777777" w:rsidR="001E7F49" w:rsidRPr="00B11651" w:rsidRDefault="001E7F49" w:rsidP="00676819">
            <w:pPr>
              <w:tabs>
                <w:tab w:val="left" w:pos="2037"/>
                <w:tab w:val="left" w:pos="2187"/>
              </w:tabs>
              <w:spacing w:line="286" w:lineRule="auto"/>
              <w:ind w:left="-108"/>
              <w:rPr>
                <w:rFonts w:ascii="Arial" w:hAnsi="Arial" w:cs="Arial"/>
                <w:b/>
                <w:sz w:val="20"/>
                <w:szCs w:val="20"/>
              </w:rPr>
            </w:pPr>
          </w:p>
        </w:tc>
      </w:tr>
    </w:tbl>
    <w:p w14:paraId="7755D079" w14:textId="77777777" w:rsidR="000B1722" w:rsidRDefault="002C0C73" w:rsidP="001E7F49">
      <w:pPr>
        <w:spacing w:after="160" w:line="259" w:lineRule="auto"/>
        <w:rPr>
          <w:rFonts w:ascii="Arial" w:hAnsi="Arial" w:cs="Arial"/>
          <w:sz w:val="22"/>
          <w:szCs w:val="20"/>
        </w:rPr>
      </w:pPr>
      <w:r w:rsidRPr="00123D23">
        <w:rPr>
          <w:rFonts w:ascii="Arial" w:hAnsi="Arial" w:cs="Arial"/>
          <w:sz w:val="22"/>
          <w:szCs w:val="20"/>
        </w:rPr>
        <w:lastRenderedPageBreak/>
        <w:t>Please check the box next to the resources you would like to receive.</w:t>
      </w:r>
    </w:p>
    <w:p w14:paraId="322B9BC2" w14:textId="77777777" w:rsidR="002C0C73" w:rsidRDefault="002C0C73" w:rsidP="002C0C73">
      <w:pPr>
        <w:tabs>
          <w:tab w:val="left" w:pos="2037"/>
          <w:tab w:val="left" w:pos="2187"/>
        </w:tabs>
        <w:spacing w:line="286" w:lineRule="auto"/>
        <w:ind w:left="-108"/>
        <w:rPr>
          <w:rFonts w:ascii="Arial" w:hAnsi="Arial" w:cs="Arial"/>
          <w:sz w:val="22"/>
          <w:szCs w:val="20"/>
        </w:rPr>
      </w:pPr>
    </w:p>
    <w:p w14:paraId="4E03273C" w14:textId="77777777" w:rsidR="002C0C73" w:rsidRDefault="002C0C73" w:rsidP="002C0C73">
      <w:pPr>
        <w:tabs>
          <w:tab w:val="left" w:pos="2037"/>
          <w:tab w:val="left" w:pos="2187"/>
        </w:tabs>
        <w:spacing w:line="286" w:lineRule="auto"/>
        <w:ind w:left="-108"/>
        <w:rPr>
          <w:rFonts w:ascii="Arial" w:hAnsi="Arial" w:cs="Arial"/>
          <w:sz w:val="22"/>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751"/>
        <w:gridCol w:w="3749"/>
        <w:gridCol w:w="2965"/>
      </w:tblGrid>
      <w:tr w:rsidR="002C0C73" w14:paraId="5813DBEF" w14:textId="77777777" w:rsidTr="002C0C73">
        <w:tc>
          <w:tcPr>
            <w:tcW w:w="1993" w:type="dxa"/>
          </w:tcPr>
          <w:p w14:paraId="6A0506C1" w14:textId="77777777" w:rsidR="002C0C73" w:rsidRDefault="002C0C73" w:rsidP="002C0C73">
            <w:pPr>
              <w:tabs>
                <w:tab w:val="left" w:pos="2037"/>
                <w:tab w:val="left" w:pos="2187"/>
              </w:tabs>
              <w:spacing w:line="286" w:lineRule="auto"/>
              <w:rPr>
                <w:rFonts w:ascii="Arial" w:hAnsi="Arial" w:cs="Arial"/>
                <w:sz w:val="22"/>
                <w:szCs w:val="20"/>
              </w:rPr>
            </w:pPr>
            <w:r>
              <w:rPr>
                <w:rFonts w:ascii="Arial" w:hAnsi="Arial" w:cs="Arial"/>
                <w:noProof/>
                <w:color w:val="1D4C9F"/>
                <w:sz w:val="21"/>
                <w:szCs w:val="21"/>
              </w:rPr>
              <w:drawing>
                <wp:anchor distT="0" distB="0" distL="114300" distR="114300" simplePos="0" relativeHeight="251663360" behindDoc="1" locked="0" layoutInCell="1" allowOverlap="1" wp14:anchorId="77D60CBC" wp14:editId="69B38FB1">
                  <wp:simplePos x="0" y="0"/>
                  <wp:positionH relativeFrom="column">
                    <wp:posOffset>-1270</wp:posOffset>
                  </wp:positionH>
                  <wp:positionV relativeFrom="paragraph">
                    <wp:posOffset>191770</wp:posOffset>
                  </wp:positionV>
                  <wp:extent cx="1115020" cy="304224"/>
                  <wp:effectExtent l="0" t="0" r="9525" b="635"/>
                  <wp:wrapTight wrapText="bothSides">
                    <wp:wrapPolygon edited="0">
                      <wp:start x="0" y="0"/>
                      <wp:lineTo x="0" y="20292"/>
                      <wp:lineTo x="21415" y="20292"/>
                      <wp:lineTo x="21415" y="0"/>
                      <wp:lineTo x="0" y="0"/>
                    </wp:wrapPolygon>
                  </wp:wrapTight>
                  <wp:docPr id="6"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t of Early Learning Logo">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4541" r="6406" b="12948"/>
                          <a:stretch/>
                        </pic:blipFill>
                        <pic:spPr bwMode="auto">
                          <a:xfrm>
                            <a:off x="0" y="0"/>
                            <a:ext cx="1116320" cy="3045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sdt>
          <w:sdtPr>
            <w:rPr>
              <w:rFonts w:ascii="Arial" w:hAnsi="Arial" w:cs="Arial"/>
              <w:sz w:val="32"/>
              <w:szCs w:val="28"/>
            </w:rPr>
            <w:id w:val="-21861221"/>
            <w14:checkbox>
              <w14:checked w14:val="0"/>
              <w14:checkedState w14:val="2612" w14:font="MS Gothic"/>
              <w14:uncheckedState w14:val="2610" w14:font="MS Gothic"/>
            </w14:checkbox>
          </w:sdtPr>
          <w:sdtEndPr/>
          <w:sdtContent>
            <w:tc>
              <w:tcPr>
                <w:tcW w:w="751" w:type="dxa"/>
              </w:tcPr>
              <w:p w14:paraId="5DE111C6" w14:textId="77777777" w:rsidR="002C0C73" w:rsidRPr="002C0C73" w:rsidRDefault="00D8172E" w:rsidP="002C0C73">
                <w:pPr>
                  <w:tabs>
                    <w:tab w:val="left" w:pos="2037"/>
                    <w:tab w:val="left" w:pos="2187"/>
                  </w:tabs>
                  <w:spacing w:line="286" w:lineRule="auto"/>
                  <w:rPr>
                    <w:rFonts w:ascii="Arial" w:hAnsi="Arial" w:cs="Arial"/>
                    <w:sz w:val="20"/>
                    <w:szCs w:val="18"/>
                  </w:rPr>
                </w:pPr>
                <w:r>
                  <w:rPr>
                    <w:rFonts w:ascii="MS Gothic" w:eastAsia="MS Gothic" w:hAnsi="MS Gothic" w:cs="Arial" w:hint="eastAsia"/>
                    <w:sz w:val="32"/>
                    <w:szCs w:val="28"/>
                  </w:rPr>
                  <w:t>☐</w:t>
                </w:r>
              </w:p>
            </w:tc>
          </w:sdtContent>
        </w:sdt>
        <w:tc>
          <w:tcPr>
            <w:tcW w:w="6714" w:type="dxa"/>
            <w:gridSpan w:val="2"/>
          </w:tcPr>
          <w:p w14:paraId="1E73B5D8" w14:textId="77777777" w:rsidR="002C0C73" w:rsidRPr="002C0C73" w:rsidRDefault="002C0C73" w:rsidP="002C0C73">
            <w:pPr>
              <w:tabs>
                <w:tab w:val="left" w:pos="2037"/>
                <w:tab w:val="left" w:pos="2187"/>
              </w:tabs>
              <w:spacing w:line="288" w:lineRule="auto"/>
              <w:rPr>
                <w:rFonts w:ascii="Arial" w:hAnsi="Arial" w:cs="Arial"/>
                <w:sz w:val="20"/>
                <w:szCs w:val="18"/>
              </w:rPr>
            </w:pPr>
            <w:r w:rsidRPr="002C0C73">
              <w:rPr>
                <w:rFonts w:ascii="Arial" w:hAnsi="Arial" w:cs="Arial"/>
                <w:b/>
                <w:sz w:val="20"/>
                <w:szCs w:val="18"/>
              </w:rPr>
              <w:t>Early Support for Infants and Toddlers (ESIT Program)</w:t>
            </w:r>
            <w:r w:rsidRPr="002C0C73">
              <w:rPr>
                <w:rFonts w:ascii="Arial" w:hAnsi="Arial" w:cs="Arial"/>
                <w:sz w:val="20"/>
                <w:szCs w:val="18"/>
              </w:rPr>
              <w:t xml:space="preserve"> – Provides </w:t>
            </w:r>
            <w:r w:rsidRPr="002C0C73">
              <w:rPr>
                <w:rFonts w:ascii="Arial" w:hAnsi="Arial" w:cs="Arial"/>
                <w:sz w:val="20"/>
                <w:szCs w:val="18"/>
                <w:lang w:val="en"/>
              </w:rPr>
              <w:t xml:space="preserve">early intervention services for eligible children (ages birth to 3). Family resources coordination, developmental screening, and evaluations to determine eligibility are provided at no cost to families. Families will be contacted by their local Family Resources Coordinator (FRC).  </w:t>
            </w:r>
          </w:p>
        </w:tc>
      </w:tr>
      <w:tr w:rsidR="002C0C73" w14:paraId="390B53D1" w14:textId="77777777" w:rsidTr="002C0C73">
        <w:tc>
          <w:tcPr>
            <w:tcW w:w="1993" w:type="dxa"/>
          </w:tcPr>
          <w:p w14:paraId="0CE95012" w14:textId="77777777" w:rsidR="002C0C73" w:rsidRDefault="002C0C73" w:rsidP="002C0C73">
            <w:pPr>
              <w:tabs>
                <w:tab w:val="left" w:pos="2037"/>
                <w:tab w:val="left" w:pos="2187"/>
              </w:tabs>
              <w:spacing w:line="286" w:lineRule="auto"/>
              <w:rPr>
                <w:rFonts w:ascii="Arial" w:hAnsi="Arial" w:cs="Arial"/>
                <w:noProof/>
                <w:color w:val="1D4C9F"/>
                <w:sz w:val="21"/>
                <w:szCs w:val="21"/>
              </w:rPr>
            </w:pPr>
          </w:p>
        </w:tc>
        <w:tc>
          <w:tcPr>
            <w:tcW w:w="751" w:type="dxa"/>
          </w:tcPr>
          <w:p w14:paraId="6DB179C2" w14:textId="77777777" w:rsidR="002C0C73" w:rsidRPr="002C0C73" w:rsidRDefault="002C0C73" w:rsidP="002C0C73">
            <w:pPr>
              <w:tabs>
                <w:tab w:val="left" w:pos="2037"/>
                <w:tab w:val="left" w:pos="2187"/>
              </w:tabs>
              <w:spacing w:line="286" w:lineRule="auto"/>
              <w:rPr>
                <w:rFonts w:ascii="Arial" w:hAnsi="Arial" w:cs="Arial"/>
                <w:sz w:val="20"/>
                <w:szCs w:val="18"/>
              </w:rPr>
            </w:pPr>
          </w:p>
        </w:tc>
        <w:tc>
          <w:tcPr>
            <w:tcW w:w="6714" w:type="dxa"/>
            <w:gridSpan w:val="2"/>
          </w:tcPr>
          <w:p w14:paraId="4C9902A9" w14:textId="77777777" w:rsidR="002C0C73" w:rsidRDefault="002C0C73" w:rsidP="002C0C73">
            <w:pPr>
              <w:tabs>
                <w:tab w:val="left" w:pos="2037"/>
                <w:tab w:val="left" w:pos="2187"/>
              </w:tabs>
              <w:spacing w:line="288" w:lineRule="auto"/>
              <w:rPr>
                <w:rFonts w:ascii="Arial" w:hAnsi="Arial" w:cs="Arial"/>
                <w:b/>
                <w:sz w:val="20"/>
                <w:szCs w:val="18"/>
              </w:rPr>
            </w:pPr>
          </w:p>
          <w:p w14:paraId="2507D88D" w14:textId="77777777" w:rsidR="002C0C73" w:rsidRPr="002C0C73" w:rsidRDefault="002C0C73" w:rsidP="002C0C73">
            <w:pPr>
              <w:tabs>
                <w:tab w:val="left" w:pos="2037"/>
                <w:tab w:val="left" w:pos="2187"/>
              </w:tabs>
              <w:spacing w:line="288" w:lineRule="auto"/>
              <w:rPr>
                <w:rFonts w:ascii="Arial" w:hAnsi="Arial" w:cs="Arial"/>
                <w:b/>
                <w:sz w:val="20"/>
                <w:szCs w:val="18"/>
              </w:rPr>
            </w:pPr>
          </w:p>
        </w:tc>
      </w:tr>
      <w:tr w:rsidR="002C0C73" w14:paraId="6BF9F4E4" w14:textId="77777777" w:rsidTr="002C0C73">
        <w:trPr>
          <w:trHeight w:val="255"/>
        </w:trPr>
        <w:tc>
          <w:tcPr>
            <w:tcW w:w="1993" w:type="dxa"/>
            <w:vMerge w:val="restart"/>
          </w:tcPr>
          <w:p w14:paraId="029B546B" w14:textId="77777777" w:rsidR="002C0C73" w:rsidRDefault="002C0C73" w:rsidP="002C0C73">
            <w:pPr>
              <w:tabs>
                <w:tab w:val="left" w:pos="2037"/>
                <w:tab w:val="left" w:pos="2187"/>
              </w:tabs>
              <w:spacing w:line="286" w:lineRule="auto"/>
              <w:jc w:val="center"/>
              <w:rPr>
                <w:rFonts w:ascii="Arial" w:hAnsi="Arial" w:cs="Arial"/>
                <w:sz w:val="22"/>
                <w:szCs w:val="20"/>
              </w:rPr>
            </w:pPr>
            <w:r>
              <w:rPr>
                <w:noProof/>
                <w:color w:val="1D2129"/>
              </w:rPr>
              <w:drawing>
                <wp:anchor distT="0" distB="0" distL="114300" distR="114300" simplePos="0" relativeHeight="251665408" behindDoc="1" locked="0" layoutInCell="1" allowOverlap="1" wp14:anchorId="289C5BD5" wp14:editId="117BCEC0">
                  <wp:simplePos x="0" y="0"/>
                  <wp:positionH relativeFrom="column">
                    <wp:posOffset>76835</wp:posOffset>
                  </wp:positionH>
                  <wp:positionV relativeFrom="paragraph">
                    <wp:posOffset>154305</wp:posOffset>
                  </wp:positionV>
                  <wp:extent cx="953135" cy="671830"/>
                  <wp:effectExtent l="0" t="0" r="0" b="0"/>
                  <wp:wrapTight wrapText="bothSides">
                    <wp:wrapPolygon edited="0">
                      <wp:start x="0" y="0"/>
                      <wp:lineTo x="0" y="20824"/>
                      <wp:lineTo x="21154" y="20824"/>
                      <wp:lineTo x="2115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automatic alt text availabl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53135" cy="67183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ascii="Arial" w:hAnsi="Arial" w:cs="Arial"/>
              <w:sz w:val="32"/>
              <w:szCs w:val="28"/>
            </w:rPr>
            <w:id w:val="-555312535"/>
            <w14:checkbox>
              <w14:checked w14:val="0"/>
              <w14:checkedState w14:val="2612" w14:font="MS Gothic"/>
              <w14:uncheckedState w14:val="2610" w14:font="MS Gothic"/>
            </w14:checkbox>
          </w:sdtPr>
          <w:sdtEndPr/>
          <w:sdtContent>
            <w:tc>
              <w:tcPr>
                <w:tcW w:w="751" w:type="dxa"/>
                <w:vMerge w:val="restart"/>
              </w:tcPr>
              <w:p w14:paraId="1C023808" w14:textId="77777777" w:rsidR="002C0C73" w:rsidRPr="002C0C73" w:rsidRDefault="008A4CF7" w:rsidP="002C0C73">
                <w:pPr>
                  <w:tabs>
                    <w:tab w:val="left" w:pos="2037"/>
                    <w:tab w:val="left" w:pos="2187"/>
                  </w:tabs>
                  <w:spacing w:line="286" w:lineRule="auto"/>
                  <w:rPr>
                    <w:rFonts w:ascii="Arial" w:hAnsi="Arial" w:cs="Arial"/>
                    <w:sz w:val="20"/>
                    <w:szCs w:val="18"/>
                  </w:rPr>
                </w:pPr>
                <w:r>
                  <w:rPr>
                    <w:rFonts w:ascii="MS Gothic" w:eastAsia="MS Gothic" w:hAnsi="MS Gothic" w:cs="Arial" w:hint="eastAsia"/>
                    <w:sz w:val="32"/>
                    <w:szCs w:val="28"/>
                  </w:rPr>
                  <w:t>☐</w:t>
                </w:r>
              </w:p>
            </w:tc>
          </w:sdtContent>
        </w:sdt>
        <w:tc>
          <w:tcPr>
            <w:tcW w:w="6714" w:type="dxa"/>
            <w:gridSpan w:val="2"/>
          </w:tcPr>
          <w:p w14:paraId="1C2C565D" w14:textId="77777777" w:rsidR="002C0C73" w:rsidRPr="002C0C73" w:rsidRDefault="002C0C73" w:rsidP="002C0C73">
            <w:pPr>
              <w:pStyle w:val="NormalWeb"/>
              <w:tabs>
                <w:tab w:val="left" w:pos="529"/>
              </w:tabs>
              <w:spacing w:before="0" w:beforeAutospacing="0" w:after="0" w:afterAutospacing="0" w:line="288" w:lineRule="auto"/>
              <w:rPr>
                <w:rFonts w:ascii="Arial" w:hAnsi="Arial" w:cs="Arial"/>
                <w:sz w:val="20"/>
                <w:szCs w:val="18"/>
              </w:rPr>
            </w:pPr>
            <w:r w:rsidRPr="002C0C73">
              <w:rPr>
                <w:rFonts w:ascii="Arial" w:hAnsi="Arial" w:cs="Arial"/>
                <w:b/>
                <w:sz w:val="20"/>
                <w:szCs w:val="18"/>
              </w:rPr>
              <w:t>Center for Deafness and Hard of Hearing Youth (CDHY)</w:t>
            </w:r>
            <w:r w:rsidRPr="002C0C73">
              <w:rPr>
                <w:rFonts w:ascii="Arial" w:hAnsi="Arial" w:cs="Arial"/>
                <w:sz w:val="20"/>
                <w:szCs w:val="18"/>
              </w:rPr>
              <w:t xml:space="preserve"> – Offers statewide services for children who are deaf and hard of hearing and their families, teachers of the deaf, school districts, educators serving the deaf, and educational interpreters.</w:t>
            </w:r>
          </w:p>
        </w:tc>
      </w:tr>
      <w:tr w:rsidR="002C0C73" w14:paraId="2B7675F2" w14:textId="77777777" w:rsidTr="002C0C73">
        <w:trPr>
          <w:trHeight w:val="255"/>
        </w:trPr>
        <w:tc>
          <w:tcPr>
            <w:tcW w:w="1993" w:type="dxa"/>
            <w:vMerge/>
          </w:tcPr>
          <w:p w14:paraId="6F34B720" w14:textId="77777777" w:rsidR="002C0C73" w:rsidRDefault="002C0C73" w:rsidP="002C0C73">
            <w:pPr>
              <w:tabs>
                <w:tab w:val="left" w:pos="2037"/>
                <w:tab w:val="left" w:pos="2187"/>
              </w:tabs>
              <w:spacing w:line="286" w:lineRule="auto"/>
              <w:jc w:val="center"/>
              <w:rPr>
                <w:noProof/>
                <w:color w:val="1D2129"/>
              </w:rPr>
            </w:pPr>
          </w:p>
        </w:tc>
        <w:tc>
          <w:tcPr>
            <w:tcW w:w="751" w:type="dxa"/>
            <w:vMerge/>
          </w:tcPr>
          <w:p w14:paraId="546240D5" w14:textId="77777777" w:rsidR="002C0C73" w:rsidRPr="002C0C73" w:rsidRDefault="002C0C73" w:rsidP="002C0C73">
            <w:pPr>
              <w:tabs>
                <w:tab w:val="left" w:pos="2037"/>
                <w:tab w:val="left" w:pos="2187"/>
              </w:tabs>
              <w:spacing w:line="286" w:lineRule="auto"/>
              <w:rPr>
                <w:rFonts w:ascii="Arial" w:hAnsi="Arial" w:cs="Arial"/>
                <w:sz w:val="20"/>
                <w:szCs w:val="18"/>
              </w:rPr>
            </w:pPr>
          </w:p>
        </w:tc>
        <w:tc>
          <w:tcPr>
            <w:tcW w:w="6714" w:type="dxa"/>
            <w:gridSpan w:val="2"/>
          </w:tcPr>
          <w:p w14:paraId="585E0F1B" w14:textId="77777777" w:rsidR="002C0C73" w:rsidRPr="002C0C73" w:rsidRDefault="002C0C73" w:rsidP="002C0C73">
            <w:pPr>
              <w:pStyle w:val="NormalWeb"/>
              <w:tabs>
                <w:tab w:val="left" w:pos="529"/>
              </w:tabs>
              <w:spacing w:before="0" w:beforeAutospacing="0" w:after="0" w:afterAutospacing="0" w:line="288" w:lineRule="auto"/>
              <w:rPr>
                <w:rFonts w:ascii="Arial" w:hAnsi="Arial" w:cs="Arial"/>
                <w:b/>
                <w:sz w:val="20"/>
                <w:szCs w:val="18"/>
              </w:rPr>
            </w:pPr>
          </w:p>
        </w:tc>
      </w:tr>
      <w:tr w:rsidR="002C0C73" w14:paraId="7E0A1F19" w14:textId="77777777" w:rsidTr="002C0C73">
        <w:trPr>
          <w:trHeight w:val="255"/>
        </w:trPr>
        <w:tc>
          <w:tcPr>
            <w:tcW w:w="1993" w:type="dxa"/>
            <w:vMerge/>
          </w:tcPr>
          <w:p w14:paraId="7A979768" w14:textId="77777777" w:rsidR="002C0C73" w:rsidRDefault="002C0C73" w:rsidP="002C0C73">
            <w:pPr>
              <w:tabs>
                <w:tab w:val="left" w:pos="2037"/>
                <w:tab w:val="left" w:pos="2187"/>
              </w:tabs>
              <w:spacing w:line="286" w:lineRule="auto"/>
              <w:rPr>
                <w:rFonts w:ascii="Arial" w:hAnsi="Arial" w:cs="Arial"/>
                <w:noProof/>
                <w:sz w:val="22"/>
                <w:szCs w:val="20"/>
              </w:rPr>
            </w:pPr>
          </w:p>
        </w:tc>
        <w:tc>
          <w:tcPr>
            <w:tcW w:w="751" w:type="dxa"/>
            <w:vMerge/>
          </w:tcPr>
          <w:p w14:paraId="24987076" w14:textId="77777777" w:rsidR="002C0C73" w:rsidRPr="002C0C73" w:rsidRDefault="002C0C73" w:rsidP="002C0C73">
            <w:pPr>
              <w:tabs>
                <w:tab w:val="left" w:pos="2037"/>
                <w:tab w:val="left" w:pos="2187"/>
              </w:tabs>
              <w:spacing w:line="286" w:lineRule="auto"/>
              <w:rPr>
                <w:rFonts w:ascii="Arial" w:hAnsi="Arial" w:cs="Arial"/>
                <w:sz w:val="20"/>
                <w:szCs w:val="18"/>
              </w:rPr>
            </w:pPr>
          </w:p>
        </w:tc>
        <w:tc>
          <w:tcPr>
            <w:tcW w:w="3749" w:type="dxa"/>
          </w:tcPr>
          <w:p w14:paraId="071F2621" w14:textId="77777777" w:rsidR="002C0C73" w:rsidRPr="005E14D6" w:rsidRDefault="002C0C73" w:rsidP="002C0C73">
            <w:pPr>
              <w:tabs>
                <w:tab w:val="left" w:pos="2037"/>
                <w:tab w:val="left" w:pos="2187"/>
              </w:tabs>
              <w:spacing w:line="288" w:lineRule="auto"/>
              <w:rPr>
                <w:rFonts w:ascii="Arial" w:hAnsi="Arial" w:cs="Arial"/>
                <w:sz w:val="20"/>
                <w:szCs w:val="20"/>
              </w:rPr>
            </w:pPr>
            <w:r w:rsidRPr="005E14D6">
              <w:rPr>
                <w:rFonts w:ascii="Arial" w:hAnsi="Arial" w:cs="Arial"/>
                <w:b/>
                <w:sz w:val="20"/>
                <w:szCs w:val="20"/>
              </w:rPr>
              <w:t>Telephone Number:</w:t>
            </w:r>
            <w:r w:rsidRPr="005E14D6">
              <w:rPr>
                <w:rFonts w:ascii="Arial" w:hAnsi="Arial" w:cs="Arial"/>
                <w:sz w:val="20"/>
                <w:szCs w:val="20"/>
              </w:rPr>
              <w:t xml:space="preserve"> 855-342-1672</w:t>
            </w:r>
          </w:p>
        </w:tc>
        <w:tc>
          <w:tcPr>
            <w:tcW w:w="2965" w:type="dxa"/>
          </w:tcPr>
          <w:p w14:paraId="5106697F" w14:textId="77777777" w:rsidR="002C0C73" w:rsidRPr="005E14D6" w:rsidRDefault="002C0C73" w:rsidP="002C0C73">
            <w:pPr>
              <w:pStyle w:val="NormalWeb"/>
              <w:spacing w:before="0" w:beforeAutospacing="0" w:after="0" w:afterAutospacing="0" w:line="288" w:lineRule="auto"/>
              <w:ind w:left="-108"/>
              <w:rPr>
                <w:rFonts w:ascii="Verdana" w:hAnsi="Verdana"/>
                <w:sz w:val="20"/>
                <w:szCs w:val="20"/>
              </w:rPr>
            </w:pPr>
            <w:r w:rsidRPr="005E14D6">
              <w:rPr>
                <w:rFonts w:ascii="Arial" w:hAnsi="Arial" w:cs="Arial"/>
                <w:b/>
                <w:sz w:val="20"/>
                <w:szCs w:val="20"/>
              </w:rPr>
              <w:t xml:space="preserve">Fax Number: </w:t>
            </w:r>
            <w:r w:rsidRPr="005E14D6">
              <w:rPr>
                <w:rFonts w:ascii="Arial" w:hAnsi="Arial" w:cs="Arial"/>
                <w:sz w:val="20"/>
                <w:szCs w:val="20"/>
              </w:rPr>
              <w:t>360-696-6291</w:t>
            </w:r>
            <w:r w:rsidRPr="005E14D6">
              <w:rPr>
                <w:rFonts w:ascii="Verdana" w:hAnsi="Verdana"/>
                <w:sz w:val="20"/>
                <w:szCs w:val="20"/>
              </w:rPr>
              <w:t xml:space="preserve"> </w:t>
            </w:r>
          </w:p>
        </w:tc>
      </w:tr>
      <w:tr w:rsidR="002C0C73" w14:paraId="25015C2E" w14:textId="77777777" w:rsidTr="002C0C73">
        <w:trPr>
          <w:trHeight w:val="255"/>
        </w:trPr>
        <w:tc>
          <w:tcPr>
            <w:tcW w:w="1993" w:type="dxa"/>
          </w:tcPr>
          <w:p w14:paraId="65580CD9" w14:textId="77777777" w:rsidR="002C0C73" w:rsidRDefault="002C0C73" w:rsidP="002C0C73">
            <w:pPr>
              <w:tabs>
                <w:tab w:val="left" w:pos="2037"/>
                <w:tab w:val="left" w:pos="2187"/>
              </w:tabs>
              <w:spacing w:line="286" w:lineRule="auto"/>
              <w:rPr>
                <w:rFonts w:ascii="Arial" w:hAnsi="Arial" w:cs="Arial"/>
                <w:noProof/>
                <w:sz w:val="22"/>
                <w:szCs w:val="20"/>
              </w:rPr>
            </w:pPr>
          </w:p>
        </w:tc>
        <w:tc>
          <w:tcPr>
            <w:tcW w:w="751" w:type="dxa"/>
          </w:tcPr>
          <w:p w14:paraId="7DF1C9F4" w14:textId="77777777" w:rsidR="002C0C73" w:rsidRPr="002C0C73" w:rsidRDefault="002C0C73" w:rsidP="002C0C73">
            <w:pPr>
              <w:tabs>
                <w:tab w:val="left" w:pos="2037"/>
                <w:tab w:val="left" w:pos="2187"/>
              </w:tabs>
              <w:spacing w:line="286" w:lineRule="auto"/>
              <w:rPr>
                <w:rFonts w:ascii="Arial" w:hAnsi="Arial" w:cs="Arial"/>
                <w:sz w:val="20"/>
                <w:szCs w:val="18"/>
              </w:rPr>
            </w:pPr>
          </w:p>
        </w:tc>
        <w:tc>
          <w:tcPr>
            <w:tcW w:w="3749" w:type="dxa"/>
          </w:tcPr>
          <w:p w14:paraId="3FDD8FC6" w14:textId="77777777" w:rsidR="002C0C73" w:rsidRDefault="002C0C73" w:rsidP="002C0C73">
            <w:pPr>
              <w:tabs>
                <w:tab w:val="left" w:pos="2037"/>
                <w:tab w:val="left" w:pos="2187"/>
              </w:tabs>
              <w:spacing w:line="288" w:lineRule="auto"/>
              <w:rPr>
                <w:rFonts w:ascii="Arial" w:hAnsi="Arial" w:cs="Arial"/>
                <w:b/>
                <w:sz w:val="20"/>
                <w:szCs w:val="18"/>
              </w:rPr>
            </w:pPr>
          </w:p>
          <w:p w14:paraId="31E17BC4" w14:textId="77777777" w:rsidR="002C0C73" w:rsidRPr="002C0C73" w:rsidRDefault="002C0C73" w:rsidP="002C0C73">
            <w:pPr>
              <w:tabs>
                <w:tab w:val="left" w:pos="2037"/>
                <w:tab w:val="left" w:pos="2187"/>
              </w:tabs>
              <w:spacing w:line="288" w:lineRule="auto"/>
              <w:rPr>
                <w:rFonts w:ascii="Arial" w:hAnsi="Arial" w:cs="Arial"/>
                <w:b/>
                <w:sz w:val="20"/>
                <w:szCs w:val="18"/>
              </w:rPr>
            </w:pPr>
          </w:p>
        </w:tc>
        <w:tc>
          <w:tcPr>
            <w:tcW w:w="2965" w:type="dxa"/>
          </w:tcPr>
          <w:p w14:paraId="3255EA11" w14:textId="77777777" w:rsidR="002C0C73" w:rsidRPr="002C0C73" w:rsidRDefault="002C0C73" w:rsidP="002C0C73">
            <w:pPr>
              <w:pStyle w:val="NormalWeb"/>
              <w:spacing w:before="0" w:beforeAutospacing="0" w:after="0" w:afterAutospacing="0" w:line="288" w:lineRule="auto"/>
              <w:ind w:left="-108"/>
              <w:rPr>
                <w:rFonts w:ascii="Arial" w:hAnsi="Arial" w:cs="Arial"/>
                <w:b/>
                <w:sz w:val="22"/>
                <w:szCs w:val="22"/>
              </w:rPr>
            </w:pPr>
          </w:p>
        </w:tc>
      </w:tr>
      <w:tr w:rsidR="002C0C73" w14:paraId="328EE9AA" w14:textId="77777777" w:rsidTr="002C0C73">
        <w:trPr>
          <w:trHeight w:val="375"/>
        </w:trPr>
        <w:tc>
          <w:tcPr>
            <w:tcW w:w="1993" w:type="dxa"/>
            <w:vMerge w:val="restart"/>
          </w:tcPr>
          <w:p w14:paraId="403A078F" w14:textId="77777777" w:rsidR="002C0C73" w:rsidRDefault="002C0C73" w:rsidP="002C0C73">
            <w:pPr>
              <w:tabs>
                <w:tab w:val="left" w:pos="2037"/>
                <w:tab w:val="left" w:pos="2187"/>
              </w:tabs>
              <w:spacing w:line="286" w:lineRule="auto"/>
              <w:rPr>
                <w:rFonts w:ascii="Arial" w:hAnsi="Arial" w:cs="Arial"/>
                <w:sz w:val="22"/>
                <w:szCs w:val="20"/>
              </w:rPr>
            </w:pPr>
            <w:r>
              <w:rPr>
                <w:rFonts w:ascii="Helvetica" w:hAnsi="Helvetica" w:cs="Helvetica"/>
                <w:noProof/>
                <w:color w:val="0000FF"/>
                <w:sz w:val="21"/>
                <w:szCs w:val="21"/>
              </w:rPr>
              <w:drawing>
                <wp:anchor distT="0" distB="0" distL="114300" distR="114300" simplePos="0" relativeHeight="251669504" behindDoc="1" locked="0" layoutInCell="1" allowOverlap="1" wp14:anchorId="55B76375" wp14:editId="776F52D2">
                  <wp:simplePos x="0" y="0"/>
                  <wp:positionH relativeFrom="column">
                    <wp:posOffset>62230</wp:posOffset>
                  </wp:positionH>
                  <wp:positionV relativeFrom="paragraph">
                    <wp:posOffset>146050</wp:posOffset>
                  </wp:positionV>
                  <wp:extent cx="990600" cy="664845"/>
                  <wp:effectExtent l="0" t="0" r="0" b="1905"/>
                  <wp:wrapTight wrapText="bothSides">
                    <wp:wrapPolygon edited="0">
                      <wp:start x="0" y="0"/>
                      <wp:lineTo x="0" y="21043"/>
                      <wp:lineTo x="21185" y="21043"/>
                      <wp:lineTo x="21185" y="0"/>
                      <wp:lineTo x="0" y="0"/>
                    </wp:wrapPolygon>
                  </wp:wrapTight>
                  <wp:docPr id="10" name="emotion-header-logo" descr="https://www.wahandsandvoices.org/s/misc/logo.jpg?t=149131437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on-header-logo" descr="https://www.wahandsandvoices.org/s/misc/logo.jpg?t=1491314377">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664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sdt>
          <w:sdtPr>
            <w:rPr>
              <w:rFonts w:ascii="Arial" w:hAnsi="Arial" w:cs="Arial"/>
              <w:sz w:val="32"/>
              <w:szCs w:val="28"/>
            </w:rPr>
            <w:id w:val="533775623"/>
            <w14:checkbox>
              <w14:checked w14:val="0"/>
              <w14:checkedState w14:val="2612" w14:font="MS Gothic"/>
              <w14:uncheckedState w14:val="2610" w14:font="MS Gothic"/>
            </w14:checkbox>
          </w:sdtPr>
          <w:sdtEndPr/>
          <w:sdtContent>
            <w:tc>
              <w:tcPr>
                <w:tcW w:w="751" w:type="dxa"/>
                <w:vMerge w:val="restart"/>
              </w:tcPr>
              <w:p w14:paraId="0D40D14B" w14:textId="77777777" w:rsidR="002C0C73" w:rsidRPr="002C0C73" w:rsidRDefault="002C0C73" w:rsidP="002C0C73">
                <w:pPr>
                  <w:tabs>
                    <w:tab w:val="left" w:pos="2037"/>
                    <w:tab w:val="left" w:pos="2187"/>
                  </w:tabs>
                  <w:spacing w:line="286" w:lineRule="auto"/>
                  <w:rPr>
                    <w:rFonts w:ascii="Arial" w:hAnsi="Arial" w:cs="Arial"/>
                    <w:sz w:val="20"/>
                    <w:szCs w:val="18"/>
                  </w:rPr>
                </w:pPr>
                <w:r>
                  <w:rPr>
                    <w:rFonts w:ascii="MS Gothic" w:eastAsia="MS Gothic" w:hAnsi="MS Gothic" w:cs="Arial" w:hint="eastAsia"/>
                    <w:sz w:val="32"/>
                    <w:szCs w:val="28"/>
                  </w:rPr>
                  <w:t>☐</w:t>
                </w:r>
              </w:p>
            </w:tc>
          </w:sdtContent>
        </w:sdt>
        <w:tc>
          <w:tcPr>
            <w:tcW w:w="6714" w:type="dxa"/>
            <w:gridSpan w:val="2"/>
          </w:tcPr>
          <w:p w14:paraId="0AA9E3A5" w14:textId="77777777" w:rsidR="002C0C73" w:rsidRPr="005E14D6" w:rsidRDefault="00E21A32" w:rsidP="002C0C73">
            <w:pPr>
              <w:tabs>
                <w:tab w:val="left" w:pos="2037"/>
                <w:tab w:val="left" w:pos="2187"/>
              </w:tabs>
              <w:spacing w:line="288" w:lineRule="auto"/>
              <w:rPr>
                <w:rFonts w:ascii="Arial" w:hAnsi="Arial" w:cs="Arial"/>
                <w:sz w:val="20"/>
                <w:szCs w:val="20"/>
              </w:rPr>
            </w:pPr>
            <w:r>
              <w:rPr>
                <w:rFonts w:ascii="Arial" w:hAnsi="Arial" w:cs="Arial"/>
                <w:b/>
                <w:sz w:val="20"/>
                <w:szCs w:val="20"/>
              </w:rPr>
              <w:t xml:space="preserve">Washington </w:t>
            </w:r>
            <w:r w:rsidR="002C0C73" w:rsidRPr="005E14D6">
              <w:rPr>
                <w:rFonts w:ascii="Arial" w:hAnsi="Arial" w:cs="Arial"/>
                <w:b/>
                <w:sz w:val="20"/>
                <w:szCs w:val="20"/>
              </w:rPr>
              <w:t xml:space="preserve">Hands &amp; Voices – Guide </w:t>
            </w:r>
            <w:proofErr w:type="gramStart"/>
            <w:r w:rsidR="002C0C73" w:rsidRPr="005E14D6">
              <w:rPr>
                <w:rFonts w:ascii="Arial" w:hAnsi="Arial" w:cs="Arial"/>
                <w:b/>
                <w:sz w:val="20"/>
                <w:szCs w:val="20"/>
              </w:rPr>
              <w:t>By</w:t>
            </w:r>
            <w:proofErr w:type="gramEnd"/>
            <w:r w:rsidR="002C0C73" w:rsidRPr="005E14D6">
              <w:rPr>
                <w:rFonts w:ascii="Arial" w:hAnsi="Arial" w:cs="Arial"/>
                <w:b/>
                <w:sz w:val="20"/>
                <w:szCs w:val="20"/>
              </w:rPr>
              <w:t xml:space="preserve"> Your Side™ (GBYS)</w:t>
            </w:r>
            <w:r w:rsidR="002C0C73" w:rsidRPr="005E14D6">
              <w:rPr>
                <w:rFonts w:ascii="Arial" w:hAnsi="Arial" w:cs="Arial"/>
                <w:sz w:val="20"/>
                <w:szCs w:val="20"/>
              </w:rPr>
              <w:t xml:space="preserve"> – Provides unbiased emotional support and resources by trained Parent Guides who are parents of children who are deaf or hard of hearing. GBYS services are provided at no cost to families.</w:t>
            </w:r>
          </w:p>
        </w:tc>
      </w:tr>
      <w:tr w:rsidR="002C0C73" w14:paraId="7FBEBAE1" w14:textId="77777777" w:rsidTr="002C0C73">
        <w:trPr>
          <w:trHeight w:val="375"/>
        </w:trPr>
        <w:tc>
          <w:tcPr>
            <w:tcW w:w="1993" w:type="dxa"/>
            <w:vMerge/>
          </w:tcPr>
          <w:p w14:paraId="2FA6E57E" w14:textId="77777777" w:rsidR="002C0C73" w:rsidRDefault="002C0C73" w:rsidP="002C0C73">
            <w:pPr>
              <w:tabs>
                <w:tab w:val="left" w:pos="2037"/>
                <w:tab w:val="left" w:pos="2187"/>
              </w:tabs>
              <w:spacing w:line="286" w:lineRule="auto"/>
              <w:rPr>
                <w:rFonts w:ascii="Helvetica" w:hAnsi="Helvetica" w:cs="Helvetica"/>
                <w:noProof/>
                <w:color w:val="0000FF"/>
                <w:sz w:val="21"/>
                <w:szCs w:val="21"/>
              </w:rPr>
            </w:pPr>
          </w:p>
        </w:tc>
        <w:tc>
          <w:tcPr>
            <w:tcW w:w="751" w:type="dxa"/>
            <w:vMerge/>
          </w:tcPr>
          <w:p w14:paraId="30BED83C" w14:textId="77777777" w:rsidR="002C0C73" w:rsidRPr="002C0C73" w:rsidRDefault="002C0C73" w:rsidP="002C0C73">
            <w:pPr>
              <w:tabs>
                <w:tab w:val="left" w:pos="2037"/>
                <w:tab w:val="left" w:pos="2187"/>
              </w:tabs>
              <w:spacing w:line="286" w:lineRule="auto"/>
              <w:rPr>
                <w:rFonts w:ascii="Arial" w:hAnsi="Arial" w:cs="Arial"/>
                <w:sz w:val="20"/>
                <w:szCs w:val="18"/>
              </w:rPr>
            </w:pPr>
          </w:p>
        </w:tc>
        <w:tc>
          <w:tcPr>
            <w:tcW w:w="6714" w:type="dxa"/>
            <w:gridSpan w:val="2"/>
          </w:tcPr>
          <w:p w14:paraId="247A37E3" w14:textId="77777777" w:rsidR="002C0C73" w:rsidRPr="005E14D6" w:rsidRDefault="002C0C73" w:rsidP="002C0C73">
            <w:pPr>
              <w:tabs>
                <w:tab w:val="left" w:pos="2037"/>
                <w:tab w:val="left" w:pos="2187"/>
              </w:tabs>
              <w:spacing w:line="288" w:lineRule="auto"/>
              <w:rPr>
                <w:rFonts w:ascii="Arial" w:hAnsi="Arial" w:cs="Arial"/>
                <w:b/>
                <w:sz w:val="20"/>
                <w:szCs w:val="20"/>
              </w:rPr>
            </w:pPr>
          </w:p>
        </w:tc>
      </w:tr>
      <w:tr w:rsidR="002C0C73" w14:paraId="77764E46" w14:textId="77777777" w:rsidTr="002C0C73">
        <w:trPr>
          <w:trHeight w:val="374"/>
        </w:trPr>
        <w:tc>
          <w:tcPr>
            <w:tcW w:w="1993" w:type="dxa"/>
            <w:vMerge/>
          </w:tcPr>
          <w:p w14:paraId="53144B83" w14:textId="77777777" w:rsidR="002C0C73" w:rsidRDefault="002C0C73" w:rsidP="002C0C73">
            <w:pPr>
              <w:tabs>
                <w:tab w:val="left" w:pos="2037"/>
                <w:tab w:val="left" w:pos="2187"/>
              </w:tabs>
              <w:spacing w:line="286" w:lineRule="auto"/>
              <w:rPr>
                <w:rFonts w:ascii="Helvetica" w:hAnsi="Helvetica" w:cs="Helvetica"/>
                <w:noProof/>
                <w:color w:val="0000FF"/>
                <w:sz w:val="21"/>
                <w:szCs w:val="21"/>
              </w:rPr>
            </w:pPr>
          </w:p>
        </w:tc>
        <w:tc>
          <w:tcPr>
            <w:tcW w:w="751" w:type="dxa"/>
            <w:vMerge/>
          </w:tcPr>
          <w:p w14:paraId="4CA1D182" w14:textId="77777777" w:rsidR="002C0C73" w:rsidRPr="002C0C73" w:rsidRDefault="002C0C73" w:rsidP="002C0C73">
            <w:pPr>
              <w:tabs>
                <w:tab w:val="left" w:pos="2037"/>
                <w:tab w:val="left" w:pos="2187"/>
              </w:tabs>
              <w:spacing w:line="286" w:lineRule="auto"/>
              <w:rPr>
                <w:rFonts w:ascii="Arial" w:hAnsi="Arial" w:cs="Arial"/>
                <w:sz w:val="20"/>
                <w:szCs w:val="18"/>
              </w:rPr>
            </w:pPr>
          </w:p>
        </w:tc>
        <w:tc>
          <w:tcPr>
            <w:tcW w:w="3749" w:type="dxa"/>
          </w:tcPr>
          <w:p w14:paraId="76EF37CC" w14:textId="77777777" w:rsidR="002C0C73" w:rsidRPr="005E14D6" w:rsidRDefault="002C0C73" w:rsidP="002C0C73">
            <w:pPr>
              <w:tabs>
                <w:tab w:val="left" w:pos="2037"/>
                <w:tab w:val="left" w:pos="2187"/>
              </w:tabs>
              <w:spacing w:line="288" w:lineRule="auto"/>
              <w:rPr>
                <w:rFonts w:ascii="Arial" w:hAnsi="Arial" w:cs="Arial"/>
                <w:sz w:val="20"/>
                <w:szCs w:val="20"/>
              </w:rPr>
            </w:pPr>
            <w:r w:rsidRPr="005E14D6">
              <w:rPr>
                <w:rFonts w:ascii="Arial" w:hAnsi="Arial" w:cs="Arial"/>
                <w:b/>
                <w:sz w:val="20"/>
                <w:szCs w:val="20"/>
              </w:rPr>
              <w:t>Telephone Number:</w:t>
            </w:r>
            <w:r w:rsidRPr="005E14D6">
              <w:rPr>
                <w:rFonts w:ascii="Arial" w:hAnsi="Arial" w:cs="Arial"/>
                <w:sz w:val="20"/>
                <w:szCs w:val="20"/>
              </w:rPr>
              <w:t xml:space="preserve"> 425-268-7087</w:t>
            </w:r>
          </w:p>
        </w:tc>
        <w:tc>
          <w:tcPr>
            <w:tcW w:w="2965" w:type="dxa"/>
          </w:tcPr>
          <w:p w14:paraId="523C8991" w14:textId="77777777" w:rsidR="002C0C73" w:rsidRPr="005E14D6" w:rsidRDefault="002C0C73" w:rsidP="002C0C73">
            <w:pPr>
              <w:pStyle w:val="NormalWeb"/>
              <w:spacing w:before="0" w:beforeAutospacing="0" w:after="0" w:afterAutospacing="0" w:line="288" w:lineRule="auto"/>
              <w:ind w:left="-108"/>
              <w:rPr>
                <w:rFonts w:ascii="Arial" w:hAnsi="Arial" w:cs="Arial"/>
                <w:sz w:val="20"/>
                <w:szCs w:val="20"/>
              </w:rPr>
            </w:pPr>
            <w:r w:rsidRPr="005E14D6">
              <w:rPr>
                <w:rFonts w:ascii="Arial" w:hAnsi="Arial" w:cs="Arial"/>
                <w:b/>
                <w:sz w:val="20"/>
                <w:szCs w:val="20"/>
              </w:rPr>
              <w:t xml:space="preserve">Fax Number: </w:t>
            </w:r>
            <w:r w:rsidRPr="005E14D6">
              <w:rPr>
                <w:rFonts w:ascii="Arial" w:hAnsi="Arial" w:cs="Arial"/>
                <w:sz w:val="20"/>
                <w:szCs w:val="20"/>
              </w:rPr>
              <w:t>360-715-9970</w:t>
            </w:r>
          </w:p>
        </w:tc>
      </w:tr>
      <w:tr w:rsidR="002C0C73" w14:paraId="12886EF9" w14:textId="77777777" w:rsidTr="002C0C73">
        <w:trPr>
          <w:trHeight w:val="374"/>
        </w:trPr>
        <w:tc>
          <w:tcPr>
            <w:tcW w:w="1993" w:type="dxa"/>
          </w:tcPr>
          <w:p w14:paraId="10A5C207" w14:textId="77777777" w:rsidR="002C0C73" w:rsidRDefault="002C0C73" w:rsidP="002C0C73">
            <w:pPr>
              <w:tabs>
                <w:tab w:val="left" w:pos="2037"/>
                <w:tab w:val="left" w:pos="2187"/>
              </w:tabs>
              <w:spacing w:line="286" w:lineRule="auto"/>
              <w:rPr>
                <w:rFonts w:ascii="Helvetica" w:hAnsi="Helvetica" w:cs="Helvetica"/>
                <w:noProof/>
                <w:color w:val="0000FF"/>
                <w:sz w:val="21"/>
                <w:szCs w:val="21"/>
              </w:rPr>
            </w:pPr>
          </w:p>
        </w:tc>
        <w:tc>
          <w:tcPr>
            <w:tcW w:w="751" w:type="dxa"/>
          </w:tcPr>
          <w:p w14:paraId="42113DEA" w14:textId="77777777" w:rsidR="002C0C73" w:rsidRPr="002C0C73" w:rsidRDefault="002C0C73" w:rsidP="002C0C73">
            <w:pPr>
              <w:tabs>
                <w:tab w:val="left" w:pos="2037"/>
                <w:tab w:val="left" w:pos="2187"/>
              </w:tabs>
              <w:spacing w:line="286" w:lineRule="auto"/>
              <w:rPr>
                <w:rFonts w:ascii="Arial" w:hAnsi="Arial" w:cs="Arial"/>
                <w:sz w:val="20"/>
                <w:szCs w:val="18"/>
              </w:rPr>
            </w:pPr>
          </w:p>
        </w:tc>
        <w:tc>
          <w:tcPr>
            <w:tcW w:w="3749" w:type="dxa"/>
          </w:tcPr>
          <w:p w14:paraId="2A811CC4" w14:textId="77777777" w:rsidR="002C0C73" w:rsidRDefault="002C0C73" w:rsidP="002C0C73">
            <w:pPr>
              <w:tabs>
                <w:tab w:val="left" w:pos="2037"/>
                <w:tab w:val="left" w:pos="2187"/>
              </w:tabs>
              <w:spacing w:line="288" w:lineRule="auto"/>
              <w:rPr>
                <w:rFonts w:ascii="Arial" w:hAnsi="Arial" w:cs="Arial"/>
                <w:b/>
                <w:sz w:val="20"/>
                <w:szCs w:val="18"/>
              </w:rPr>
            </w:pPr>
          </w:p>
          <w:p w14:paraId="36394E1D" w14:textId="77777777" w:rsidR="002C0C73" w:rsidRPr="002C0C73" w:rsidRDefault="002C0C73" w:rsidP="002C0C73">
            <w:pPr>
              <w:tabs>
                <w:tab w:val="left" w:pos="2037"/>
                <w:tab w:val="left" w:pos="2187"/>
              </w:tabs>
              <w:spacing w:line="288" w:lineRule="auto"/>
              <w:rPr>
                <w:rFonts w:ascii="Arial" w:hAnsi="Arial" w:cs="Arial"/>
                <w:b/>
                <w:sz w:val="20"/>
                <w:szCs w:val="18"/>
              </w:rPr>
            </w:pPr>
          </w:p>
        </w:tc>
        <w:tc>
          <w:tcPr>
            <w:tcW w:w="2965" w:type="dxa"/>
          </w:tcPr>
          <w:p w14:paraId="4F76903E" w14:textId="77777777" w:rsidR="002C0C73" w:rsidRPr="002C0C73" w:rsidRDefault="002C0C73" w:rsidP="002C0C73">
            <w:pPr>
              <w:pStyle w:val="NormalWeb"/>
              <w:spacing w:before="0" w:beforeAutospacing="0" w:after="0" w:afterAutospacing="0" w:line="288" w:lineRule="auto"/>
              <w:ind w:left="-108"/>
              <w:rPr>
                <w:rFonts w:ascii="Arial" w:hAnsi="Arial" w:cs="Arial"/>
                <w:b/>
                <w:sz w:val="22"/>
                <w:szCs w:val="22"/>
              </w:rPr>
            </w:pPr>
          </w:p>
        </w:tc>
      </w:tr>
      <w:tr w:rsidR="002C0C73" w14:paraId="3D70270E" w14:textId="77777777" w:rsidTr="002C0C73">
        <w:tc>
          <w:tcPr>
            <w:tcW w:w="1993" w:type="dxa"/>
          </w:tcPr>
          <w:p w14:paraId="1715EEC5" w14:textId="77777777" w:rsidR="002C0C73" w:rsidRDefault="002C0C73" w:rsidP="002C0C73">
            <w:pPr>
              <w:tabs>
                <w:tab w:val="left" w:pos="2037"/>
                <w:tab w:val="left" w:pos="2187"/>
              </w:tabs>
              <w:spacing w:line="286" w:lineRule="auto"/>
              <w:rPr>
                <w:rFonts w:ascii="Arial" w:hAnsi="Arial" w:cs="Arial"/>
                <w:sz w:val="22"/>
                <w:szCs w:val="20"/>
              </w:rPr>
            </w:pPr>
            <w:r w:rsidRPr="000E502B">
              <w:rPr>
                <w:rFonts w:ascii="Arial" w:hAnsi="Arial" w:cs="Arial"/>
                <w:b/>
                <w:noProof/>
                <w:color w:val="444444"/>
                <w:sz w:val="21"/>
                <w:szCs w:val="21"/>
              </w:rPr>
              <w:drawing>
                <wp:anchor distT="0" distB="0" distL="114300" distR="114300" simplePos="0" relativeHeight="251661312" behindDoc="1" locked="0" layoutInCell="1" allowOverlap="1" wp14:anchorId="04C941E5" wp14:editId="37F1AE8E">
                  <wp:simplePos x="0" y="0"/>
                  <wp:positionH relativeFrom="column">
                    <wp:posOffset>158750</wp:posOffset>
                  </wp:positionH>
                  <wp:positionV relativeFrom="paragraph">
                    <wp:posOffset>141605</wp:posOffset>
                  </wp:positionV>
                  <wp:extent cx="762000" cy="982345"/>
                  <wp:effectExtent l="0" t="0" r="0" b="8255"/>
                  <wp:wrapTight wrapText="bothSides">
                    <wp:wrapPolygon edited="0">
                      <wp:start x="0" y="0"/>
                      <wp:lineTo x="0" y="21363"/>
                      <wp:lineTo x="21060" y="21363"/>
                      <wp:lineTo x="21060" y="0"/>
                      <wp:lineTo x="0" y="0"/>
                    </wp:wrapPolygon>
                  </wp:wrapTight>
                  <wp:docPr id="3" name="Picture 3" descr="http://www.doh.wa.gov/portals/1/images/8340/HearingLossHel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h.wa.gov/portals/1/images/8340/HearingLossHelp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982345"/>
                          </a:xfrm>
                          <a:prstGeom prst="rect">
                            <a:avLst/>
                          </a:prstGeom>
                          <a:noFill/>
                          <a:ln>
                            <a:noFill/>
                          </a:ln>
                        </pic:spPr>
                      </pic:pic>
                    </a:graphicData>
                  </a:graphic>
                  <wp14:sizeRelH relativeFrom="margin">
                    <wp14:pctWidth>0</wp14:pctWidth>
                  </wp14:sizeRelH>
                  <wp14:sizeRelV relativeFrom="margin">
                    <wp14:pctHeight>0</wp14:pctHeight>
                  </wp14:sizeRelV>
                </wp:anchor>
              </w:drawing>
            </w:r>
          </w:p>
        </w:tc>
        <w:sdt>
          <w:sdtPr>
            <w:rPr>
              <w:rFonts w:ascii="Arial" w:hAnsi="Arial" w:cs="Arial"/>
              <w:sz w:val="32"/>
              <w:szCs w:val="28"/>
            </w:rPr>
            <w:id w:val="-57481531"/>
            <w14:checkbox>
              <w14:checked w14:val="0"/>
              <w14:checkedState w14:val="2612" w14:font="MS Gothic"/>
              <w14:uncheckedState w14:val="2610" w14:font="MS Gothic"/>
            </w14:checkbox>
          </w:sdtPr>
          <w:sdtEndPr/>
          <w:sdtContent>
            <w:tc>
              <w:tcPr>
                <w:tcW w:w="751" w:type="dxa"/>
              </w:tcPr>
              <w:p w14:paraId="3F75CAC4" w14:textId="77777777" w:rsidR="002C0C73" w:rsidRPr="002C0C73" w:rsidRDefault="002C0C73" w:rsidP="002C0C73">
                <w:pPr>
                  <w:tabs>
                    <w:tab w:val="left" w:pos="2037"/>
                    <w:tab w:val="left" w:pos="2187"/>
                  </w:tabs>
                  <w:spacing w:line="286" w:lineRule="auto"/>
                  <w:rPr>
                    <w:rFonts w:ascii="Arial" w:hAnsi="Arial" w:cs="Arial"/>
                    <w:sz w:val="20"/>
                    <w:szCs w:val="18"/>
                  </w:rPr>
                </w:pPr>
                <w:r w:rsidRPr="002C0C73">
                  <w:rPr>
                    <w:rFonts w:ascii="Segoe UI Symbol" w:eastAsia="MS Gothic" w:hAnsi="Segoe UI Symbol" w:cs="Segoe UI Symbol"/>
                    <w:sz w:val="32"/>
                    <w:szCs w:val="28"/>
                  </w:rPr>
                  <w:t>☐</w:t>
                </w:r>
              </w:p>
            </w:tc>
          </w:sdtContent>
        </w:sdt>
        <w:tc>
          <w:tcPr>
            <w:tcW w:w="6714" w:type="dxa"/>
            <w:gridSpan w:val="2"/>
          </w:tcPr>
          <w:p w14:paraId="24F09AD2" w14:textId="77777777" w:rsidR="002C0C73" w:rsidRPr="002C0C73" w:rsidRDefault="002C0C73" w:rsidP="002C0C73">
            <w:pPr>
              <w:tabs>
                <w:tab w:val="left" w:pos="2037"/>
                <w:tab w:val="left" w:pos="2187"/>
              </w:tabs>
              <w:spacing w:line="288" w:lineRule="auto"/>
              <w:rPr>
                <w:rFonts w:ascii="Arial" w:hAnsi="Arial" w:cs="Arial"/>
                <w:sz w:val="20"/>
                <w:szCs w:val="18"/>
              </w:rPr>
            </w:pPr>
            <w:r w:rsidRPr="002C0C73">
              <w:rPr>
                <w:rFonts w:ascii="Arial" w:hAnsi="Arial" w:cs="Arial"/>
                <w:b/>
                <w:sz w:val="20"/>
                <w:szCs w:val="18"/>
              </w:rPr>
              <w:t xml:space="preserve">Resource Notebook for Families of Children Who are Deaf or Hard of Hearing </w:t>
            </w:r>
            <w:r w:rsidRPr="002C0C73">
              <w:rPr>
                <w:rFonts w:ascii="Arial" w:hAnsi="Arial" w:cs="Arial"/>
                <w:sz w:val="20"/>
                <w:szCs w:val="18"/>
              </w:rPr>
              <w:t>–</w:t>
            </w:r>
            <w:r w:rsidRPr="002C0C73">
              <w:rPr>
                <w:rFonts w:ascii="Arial" w:hAnsi="Arial" w:cs="Arial"/>
                <w:b/>
                <w:sz w:val="20"/>
                <w:szCs w:val="18"/>
              </w:rPr>
              <w:t xml:space="preserve"> </w:t>
            </w:r>
            <w:r w:rsidRPr="002C0C73">
              <w:rPr>
                <w:rFonts w:ascii="Arial" w:hAnsi="Arial" w:cs="Arial"/>
                <w:sz w:val="20"/>
                <w:szCs w:val="18"/>
              </w:rPr>
              <w:t xml:space="preserve">A free </w:t>
            </w:r>
            <w:r w:rsidRPr="002C0C73">
              <w:rPr>
                <w:rFonts w:ascii="Arial" w:eastAsiaTheme="minorHAnsi" w:hAnsi="Arial" w:cs="Arial"/>
                <w:sz w:val="20"/>
                <w:szCs w:val="18"/>
              </w:rPr>
              <w:t>notebook that includes stories from other families, information about hearing and assistive technology, communication options, and early intervention services.</w:t>
            </w:r>
          </w:p>
        </w:tc>
      </w:tr>
    </w:tbl>
    <w:p w14:paraId="129729D7" w14:textId="77777777" w:rsidR="002C0C73" w:rsidRDefault="002C0C73" w:rsidP="002C0C73">
      <w:pPr>
        <w:tabs>
          <w:tab w:val="left" w:pos="2037"/>
          <w:tab w:val="left" w:pos="2187"/>
        </w:tabs>
        <w:spacing w:line="286" w:lineRule="auto"/>
        <w:ind w:left="-108"/>
        <w:rPr>
          <w:rFonts w:ascii="Arial" w:hAnsi="Arial" w:cs="Arial"/>
          <w:sz w:val="22"/>
          <w:szCs w:val="20"/>
        </w:rPr>
      </w:pPr>
    </w:p>
    <w:p w14:paraId="4C2CEA35" w14:textId="77777777" w:rsidR="002C0C73" w:rsidRDefault="002C0C73" w:rsidP="002C0C73">
      <w:pPr>
        <w:rPr>
          <w:rFonts w:ascii="Arial" w:hAnsi="Arial" w:cs="Arial"/>
          <w:sz w:val="20"/>
          <w:szCs w:val="20"/>
        </w:rPr>
      </w:pPr>
      <w:r>
        <w:rPr>
          <w:rFonts w:ascii="Arial" w:hAnsi="Arial" w:cs="Arial"/>
          <w:sz w:val="20"/>
          <w:szCs w:val="20"/>
        </w:rPr>
        <w:t>If you have any questions, please contact us at (206) 418-5613.</w:t>
      </w:r>
    </w:p>
    <w:p w14:paraId="7221C992" w14:textId="77777777" w:rsidR="002C0C73" w:rsidRDefault="002C0C73" w:rsidP="002C0C73">
      <w:pPr>
        <w:rPr>
          <w:rFonts w:ascii="Arial" w:hAnsi="Arial" w:cs="Arial"/>
          <w:sz w:val="20"/>
          <w:szCs w:val="20"/>
        </w:rPr>
      </w:pPr>
    </w:p>
    <w:p w14:paraId="153EC979" w14:textId="77777777" w:rsidR="002C0C73" w:rsidRPr="001B7830" w:rsidRDefault="002C0C73" w:rsidP="002C0C73">
      <w:pPr>
        <w:rPr>
          <w:rFonts w:ascii="Arial" w:hAnsi="Arial" w:cs="Arial"/>
          <w:sz w:val="20"/>
          <w:szCs w:val="20"/>
        </w:rPr>
      </w:pPr>
      <w:r w:rsidRPr="001B7830">
        <w:rPr>
          <w:rFonts w:ascii="Arial" w:hAnsi="Arial" w:cs="Arial"/>
          <w:sz w:val="20"/>
          <w:szCs w:val="20"/>
        </w:rPr>
        <w:t>Thank you for your time,</w:t>
      </w:r>
    </w:p>
    <w:p w14:paraId="24C3DBEF" w14:textId="77777777" w:rsidR="002C0C73" w:rsidRPr="00B11651" w:rsidRDefault="002C0C73" w:rsidP="002C0C73">
      <w:pPr>
        <w:rPr>
          <w:rFonts w:ascii="Arial" w:hAnsi="Arial" w:cs="Arial"/>
          <w:sz w:val="20"/>
          <w:szCs w:val="20"/>
        </w:rPr>
      </w:pPr>
      <w:r w:rsidRPr="001B7830">
        <w:rPr>
          <w:rFonts w:ascii="Arial" w:hAnsi="Arial" w:cs="Arial"/>
          <w:sz w:val="20"/>
          <w:szCs w:val="20"/>
        </w:rPr>
        <w:t xml:space="preserve">Washington State </w:t>
      </w:r>
      <w:r>
        <w:rPr>
          <w:rFonts w:ascii="Arial" w:hAnsi="Arial" w:cs="Arial"/>
          <w:sz w:val="20"/>
          <w:szCs w:val="20"/>
        </w:rPr>
        <w:t>Early Hearing Detection, Diagnosis and Intervention (EHDDI) Program</w:t>
      </w:r>
    </w:p>
    <w:p w14:paraId="08D9236A" w14:textId="77777777" w:rsidR="001E7F49" w:rsidRDefault="001E7F49" w:rsidP="001E7F49">
      <w:pPr>
        <w:jc w:val="right"/>
        <w:rPr>
          <w:rFonts w:ascii="Arial" w:hAnsi="Arial" w:cs="Arial"/>
          <w:sz w:val="16"/>
          <w:szCs w:val="20"/>
        </w:rPr>
      </w:pPr>
    </w:p>
    <w:p w14:paraId="0D3046D8" w14:textId="77777777" w:rsidR="001E7F49" w:rsidRDefault="005E14D6" w:rsidP="001E7F49">
      <w:pPr>
        <w:jc w:val="right"/>
        <w:rPr>
          <w:rFonts w:ascii="Arial" w:hAnsi="Arial" w:cs="Arial"/>
          <w:sz w:val="16"/>
          <w:szCs w:val="20"/>
        </w:rPr>
      </w:pPr>
      <w:r>
        <w:rPr>
          <w:noProof/>
        </w:rPr>
        <w:drawing>
          <wp:anchor distT="0" distB="0" distL="114300" distR="114300" simplePos="0" relativeHeight="251671552" behindDoc="0" locked="0" layoutInCell="1" allowOverlap="1" wp14:anchorId="4DC2588C" wp14:editId="33CBE055">
            <wp:simplePos x="0" y="0"/>
            <wp:positionH relativeFrom="column">
              <wp:posOffset>4642485</wp:posOffset>
            </wp:positionH>
            <wp:positionV relativeFrom="paragraph">
              <wp:posOffset>24130</wp:posOffset>
            </wp:positionV>
            <wp:extent cx="1304925" cy="5810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25" cy="581025"/>
                    </a:xfrm>
                    <a:prstGeom prst="rect">
                      <a:avLst/>
                    </a:prstGeom>
                    <a:noFill/>
                  </pic:spPr>
                </pic:pic>
              </a:graphicData>
            </a:graphic>
            <wp14:sizeRelH relativeFrom="page">
              <wp14:pctWidth>0</wp14:pctWidth>
            </wp14:sizeRelH>
            <wp14:sizeRelV relativeFrom="page">
              <wp14:pctHeight>0</wp14:pctHeight>
            </wp14:sizeRelV>
          </wp:anchor>
        </w:drawing>
      </w:r>
    </w:p>
    <w:p w14:paraId="101A7BD4" w14:textId="77777777" w:rsidR="001E7F49" w:rsidRDefault="001E7F49" w:rsidP="001E7F49">
      <w:pPr>
        <w:jc w:val="right"/>
        <w:rPr>
          <w:rFonts w:ascii="Arial" w:hAnsi="Arial" w:cs="Arial"/>
          <w:sz w:val="16"/>
          <w:szCs w:val="20"/>
        </w:rPr>
      </w:pPr>
    </w:p>
    <w:p w14:paraId="630D1FB2" w14:textId="77777777" w:rsidR="001E7F49" w:rsidRDefault="001E7F49" w:rsidP="001E7F49">
      <w:pPr>
        <w:jc w:val="right"/>
        <w:rPr>
          <w:rFonts w:ascii="Arial" w:hAnsi="Arial" w:cs="Arial"/>
          <w:sz w:val="16"/>
          <w:szCs w:val="20"/>
        </w:rPr>
      </w:pPr>
    </w:p>
    <w:p w14:paraId="0985EBE6" w14:textId="77777777" w:rsidR="001E7F49" w:rsidRDefault="001E7F49" w:rsidP="001E7F49">
      <w:pPr>
        <w:jc w:val="right"/>
        <w:rPr>
          <w:rFonts w:ascii="Arial" w:hAnsi="Arial" w:cs="Arial"/>
          <w:sz w:val="16"/>
          <w:szCs w:val="20"/>
        </w:rPr>
      </w:pPr>
    </w:p>
    <w:p w14:paraId="71B7902C" w14:textId="77777777" w:rsidR="001E7F49" w:rsidRDefault="001E7F49" w:rsidP="001E7F49">
      <w:pPr>
        <w:jc w:val="right"/>
        <w:rPr>
          <w:rFonts w:ascii="Arial" w:hAnsi="Arial" w:cs="Arial"/>
          <w:sz w:val="16"/>
          <w:szCs w:val="20"/>
        </w:rPr>
      </w:pPr>
    </w:p>
    <w:p w14:paraId="2A22DBFA" w14:textId="77777777" w:rsidR="001E7F49" w:rsidRPr="001E7F49" w:rsidRDefault="001E7F49" w:rsidP="005E14D6">
      <w:pPr>
        <w:jc w:val="right"/>
        <w:rPr>
          <w:rFonts w:ascii="Arial" w:hAnsi="Arial" w:cs="Arial"/>
          <w:sz w:val="16"/>
          <w:szCs w:val="20"/>
        </w:rPr>
      </w:pPr>
      <w:r>
        <w:rPr>
          <w:rFonts w:ascii="Arial" w:hAnsi="Arial" w:cs="Arial"/>
          <w:sz w:val="16"/>
          <w:szCs w:val="20"/>
        </w:rPr>
        <w:t xml:space="preserve">      </w:t>
      </w:r>
      <w:r w:rsidR="005E14D6">
        <w:rPr>
          <w:rFonts w:ascii="Arial" w:hAnsi="Arial" w:cs="Arial"/>
          <w:sz w:val="16"/>
          <w:szCs w:val="20"/>
        </w:rPr>
        <w:t xml:space="preserve">  </w:t>
      </w:r>
      <w:r>
        <w:rPr>
          <w:rFonts w:ascii="Arial" w:hAnsi="Arial" w:cs="Arial"/>
          <w:sz w:val="16"/>
          <w:szCs w:val="20"/>
        </w:rPr>
        <w:t>DOH 344-073</w:t>
      </w:r>
      <w:r w:rsidRPr="00414F8D">
        <w:rPr>
          <w:rFonts w:ascii="Arial" w:hAnsi="Arial" w:cs="Arial"/>
          <w:sz w:val="16"/>
          <w:szCs w:val="20"/>
        </w:rPr>
        <w:t xml:space="preserve"> </w:t>
      </w:r>
      <w:r w:rsidR="00EA5F39">
        <w:rPr>
          <w:rFonts w:ascii="Arial" w:hAnsi="Arial" w:cs="Arial"/>
          <w:sz w:val="16"/>
          <w:szCs w:val="20"/>
        </w:rPr>
        <w:t>Mar</w:t>
      </w:r>
      <w:r w:rsidRPr="00414F8D">
        <w:rPr>
          <w:rFonts w:ascii="Arial" w:hAnsi="Arial" w:cs="Arial"/>
          <w:sz w:val="16"/>
          <w:szCs w:val="20"/>
        </w:rPr>
        <w:t xml:space="preserve"> 20</w:t>
      </w:r>
      <w:r>
        <w:rPr>
          <w:rFonts w:ascii="Arial" w:hAnsi="Arial" w:cs="Arial"/>
          <w:sz w:val="16"/>
          <w:szCs w:val="20"/>
        </w:rPr>
        <w:t>2</w:t>
      </w:r>
      <w:r w:rsidR="00EA5F39">
        <w:rPr>
          <w:rFonts w:ascii="Arial" w:hAnsi="Arial" w:cs="Arial"/>
          <w:sz w:val="16"/>
          <w:szCs w:val="20"/>
        </w:rPr>
        <w:t>1</w:t>
      </w:r>
    </w:p>
    <w:p w14:paraId="165DC031" w14:textId="77777777" w:rsidR="002C0C73" w:rsidRPr="001E7F49" w:rsidRDefault="002C0C73" w:rsidP="001E7F49">
      <w:pPr>
        <w:jc w:val="right"/>
        <w:rPr>
          <w:rFonts w:ascii="Arial" w:hAnsi="Arial" w:cs="Arial"/>
          <w:sz w:val="16"/>
          <w:szCs w:val="20"/>
        </w:rPr>
      </w:pPr>
    </w:p>
    <w:sectPr w:rsidR="002C0C73" w:rsidRPr="001E7F4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E6435" w14:textId="77777777" w:rsidR="003E59BA" w:rsidRDefault="003E59BA" w:rsidP="001E7F49">
      <w:r>
        <w:separator/>
      </w:r>
    </w:p>
  </w:endnote>
  <w:endnote w:type="continuationSeparator" w:id="0">
    <w:p w14:paraId="545E2EF1" w14:textId="77777777" w:rsidR="003E59BA" w:rsidRDefault="003E59BA" w:rsidP="001E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FD4A2" w14:textId="77777777" w:rsidR="001E7F49" w:rsidRPr="001E7F49" w:rsidRDefault="001E7F49" w:rsidP="001E7F49">
    <w:pPr>
      <w:pStyle w:val="Footer"/>
      <w:jc w:val="right"/>
      <w:rPr>
        <w:rFonts w:ascii="Arial" w:hAnsi="Arial" w:cs="Arial"/>
        <w:sz w:val="22"/>
        <w:szCs w:val="22"/>
      </w:rPr>
    </w:pPr>
    <w:r w:rsidRPr="001E7F49">
      <w:rPr>
        <w:rFonts w:ascii="Arial" w:hAnsi="Arial" w:cs="Arial"/>
        <w:sz w:val="22"/>
        <w:szCs w:val="22"/>
      </w:rPr>
      <w:t xml:space="preserve">Page </w:t>
    </w:r>
    <w:r w:rsidRPr="001E7F49">
      <w:rPr>
        <w:rFonts w:ascii="Arial" w:hAnsi="Arial" w:cs="Arial"/>
        <w:sz w:val="22"/>
        <w:szCs w:val="22"/>
      </w:rPr>
      <w:fldChar w:fldCharType="begin"/>
    </w:r>
    <w:r w:rsidRPr="001E7F49">
      <w:rPr>
        <w:rFonts w:ascii="Arial" w:hAnsi="Arial" w:cs="Arial"/>
        <w:sz w:val="22"/>
        <w:szCs w:val="22"/>
      </w:rPr>
      <w:instrText xml:space="preserve"> PAGE  \* Arabic  \* MERGEFORMAT </w:instrText>
    </w:r>
    <w:r w:rsidRPr="001E7F49">
      <w:rPr>
        <w:rFonts w:ascii="Arial" w:hAnsi="Arial" w:cs="Arial"/>
        <w:sz w:val="22"/>
        <w:szCs w:val="22"/>
      </w:rPr>
      <w:fldChar w:fldCharType="separate"/>
    </w:r>
    <w:r w:rsidRPr="001E7F49">
      <w:rPr>
        <w:rFonts w:ascii="Arial" w:hAnsi="Arial" w:cs="Arial"/>
        <w:noProof/>
        <w:sz w:val="22"/>
        <w:szCs w:val="22"/>
      </w:rPr>
      <w:t>2</w:t>
    </w:r>
    <w:r w:rsidRPr="001E7F49">
      <w:rPr>
        <w:rFonts w:ascii="Arial" w:hAnsi="Arial" w:cs="Arial"/>
        <w:sz w:val="22"/>
        <w:szCs w:val="22"/>
      </w:rPr>
      <w:fldChar w:fldCharType="end"/>
    </w:r>
    <w:r w:rsidRPr="001E7F49">
      <w:rPr>
        <w:rFonts w:ascii="Arial" w:hAnsi="Arial" w:cs="Arial"/>
        <w:sz w:val="22"/>
        <w:szCs w:val="22"/>
      </w:rPr>
      <w:t xml:space="preserve"> of </w:t>
    </w:r>
    <w:r w:rsidRPr="001E7F49">
      <w:rPr>
        <w:rFonts w:ascii="Arial" w:hAnsi="Arial" w:cs="Arial"/>
        <w:sz w:val="22"/>
        <w:szCs w:val="22"/>
      </w:rPr>
      <w:fldChar w:fldCharType="begin"/>
    </w:r>
    <w:r w:rsidRPr="001E7F49">
      <w:rPr>
        <w:rFonts w:ascii="Arial" w:hAnsi="Arial" w:cs="Arial"/>
        <w:sz w:val="22"/>
        <w:szCs w:val="22"/>
      </w:rPr>
      <w:instrText xml:space="preserve"> NUMPAGES  \* Arabic  \* MERGEFORMAT </w:instrText>
    </w:r>
    <w:r w:rsidRPr="001E7F49">
      <w:rPr>
        <w:rFonts w:ascii="Arial" w:hAnsi="Arial" w:cs="Arial"/>
        <w:sz w:val="22"/>
        <w:szCs w:val="22"/>
      </w:rPr>
      <w:fldChar w:fldCharType="separate"/>
    </w:r>
    <w:r w:rsidRPr="001E7F49">
      <w:rPr>
        <w:rFonts w:ascii="Arial" w:hAnsi="Arial" w:cs="Arial"/>
        <w:noProof/>
        <w:sz w:val="22"/>
        <w:szCs w:val="22"/>
      </w:rPr>
      <w:t>2</w:t>
    </w:r>
    <w:r w:rsidRPr="001E7F49">
      <w:rPr>
        <w:rFonts w:ascii="Arial" w:hAnsi="Arial" w:cs="Arial"/>
        <w:sz w:val="22"/>
        <w:szCs w:val="22"/>
      </w:rPr>
      <w:fldChar w:fldCharType="end"/>
    </w:r>
  </w:p>
  <w:p w14:paraId="2C5D40DD" w14:textId="77777777" w:rsidR="001E7F49" w:rsidRPr="001E7F49" w:rsidRDefault="001E7F49" w:rsidP="001E7F49">
    <w:pPr>
      <w:pStyle w:val="Footer"/>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9DED1" w14:textId="77777777" w:rsidR="003E59BA" w:rsidRDefault="003E59BA" w:rsidP="001E7F49">
      <w:r>
        <w:separator/>
      </w:r>
    </w:p>
  </w:footnote>
  <w:footnote w:type="continuationSeparator" w:id="0">
    <w:p w14:paraId="0CB72839" w14:textId="77777777" w:rsidR="003E59BA" w:rsidRDefault="003E59BA" w:rsidP="001E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29686E"/>
    <w:multiLevelType w:val="hybridMultilevel"/>
    <w:tmpl w:val="A1AE2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8AYWKM/cwMeDOa7JwoSH0aKaPnXMptMsZcBTYBt3ejnWG5UkNK7YNVADLk1TqFAOJjQL+b0IY9MuVhvaiJLYsQ==" w:salt="kuwkAEZ8Pp1iZ31Ns4kM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73"/>
    <w:rsid w:val="001E7F49"/>
    <w:rsid w:val="00276BDE"/>
    <w:rsid w:val="002C0C73"/>
    <w:rsid w:val="003E59BA"/>
    <w:rsid w:val="005E14D6"/>
    <w:rsid w:val="00651EE6"/>
    <w:rsid w:val="00663894"/>
    <w:rsid w:val="006D37D0"/>
    <w:rsid w:val="008A4CF7"/>
    <w:rsid w:val="009274D5"/>
    <w:rsid w:val="00B324E5"/>
    <w:rsid w:val="00D8172E"/>
    <w:rsid w:val="00E06450"/>
    <w:rsid w:val="00E21A32"/>
    <w:rsid w:val="00EA5F39"/>
    <w:rsid w:val="00ED4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CCF2"/>
  <w15:chartTrackingRefBased/>
  <w15:docId w15:val="{AED16EF3-09CF-47BA-A7D8-4B1868E6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C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0C73"/>
    <w:pPr>
      <w:spacing w:before="100" w:beforeAutospacing="1" w:after="100" w:afterAutospacing="1"/>
    </w:pPr>
  </w:style>
  <w:style w:type="paragraph" w:styleId="Header">
    <w:name w:val="header"/>
    <w:basedOn w:val="Normal"/>
    <w:link w:val="HeaderChar"/>
    <w:uiPriority w:val="99"/>
    <w:unhideWhenUsed/>
    <w:rsid w:val="001E7F49"/>
    <w:pPr>
      <w:tabs>
        <w:tab w:val="center" w:pos="4680"/>
        <w:tab w:val="right" w:pos="9360"/>
      </w:tabs>
    </w:pPr>
  </w:style>
  <w:style w:type="character" w:customStyle="1" w:styleId="HeaderChar">
    <w:name w:val="Header Char"/>
    <w:basedOn w:val="DefaultParagraphFont"/>
    <w:link w:val="Header"/>
    <w:uiPriority w:val="99"/>
    <w:rsid w:val="001E7F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7F49"/>
    <w:pPr>
      <w:tabs>
        <w:tab w:val="center" w:pos="4680"/>
        <w:tab w:val="right" w:pos="9360"/>
      </w:tabs>
    </w:pPr>
  </w:style>
  <w:style w:type="character" w:customStyle="1" w:styleId="FooterChar">
    <w:name w:val="Footer Char"/>
    <w:basedOn w:val="DefaultParagraphFont"/>
    <w:link w:val="Footer"/>
    <w:uiPriority w:val="99"/>
    <w:rsid w:val="001E7F49"/>
    <w:rPr>
      <w:rFonts w:ascii="Times New Roman" w:eastAsia="Times New Roman" w:hAnsi="Times New Roman" w:cs="Times New Roman"/>
      <w:sz w:val="24"/>
      <w:szCs w:val="24"/>
    </w:rPr>
  </w:style>
  <w:style w:type="paragraph" w:styleId="Revision">
    <w:name w:val="Revision"/>
    <w:hidden/>
    <w:uiPriority w:val="99"/>
    <w:semiHidden/>
    <w:rsid w:val="00E21A3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public-files.s3-us-west-2.amazonaws.com/ESIT/16-17ContactsDirectory_byCounty.pdf"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handsandvoice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Referral Form for Children who are Deaf or Hard of Hearing</dc:title>
  <dc:subject/>
  <dc:creator>Rider, Marcie  (DOH)</dc:creator>
  <cp:keywords/>
  <dc:description/>
  <cp:lastModifiedBy>Stephanie Johnson</cp:lastModifiedBy>
  <cp:revision>2</cp:revision>
  <dcterms:created xsi:type="dcterms:W3CDTF">2021-07-14T18:48:00Z</dcterms:created>
  <dcterms:modified xsi:type="dcterms:W3CDTF">2021-07-14T18:48:00Z</dcterms:modified>
</cp:coreProperties>
</file>